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9D" w:rsidRPr="00186DBE" w:rsidRDefault="0050299D" w:rsidP="005029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50299D" w:rsidRPr="00107627" w:rsidRDefault="0050299D" w:rsidP="005029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50299D" w:rsidRPr="00A80310" w:rsidTr="00F946A1">
        <w:tc>
          <w:tcPr>
            <w:tcW w:w="4789" w:type="dxa"/>
            <w:tcBorders>
              <w:right w:val="single" w:sz="4" w:space="0" w:color="auto"/>
            </w:tcBorders>
          </w:tcPr>
          <w:p w:rsidR="0050299D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50299D" w:rsidRPr="00A80310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50299D" w:rsidRPr="00A80310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50299D" w:rsidRPr="00A80310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II Pre-AP</w:t>
            </w:r>
          </w:p>
        </w:tc>
      </w:tr>
      <w:tr w:rsidR="0050299D" w:rsidRPr="00A80310" w:rsidTr="00F946A1">
        <w:tc>
          <w:tcPr>
            <w:tcW w:w="4789" w:type="dxa"/>
            <w:tcBorders>
              <w:right w:val="single" w:sz="4" w:space="0" w:color="auto"/>
            </w:tcBorders>
          </w:tcPr>
          <w:p w:rsidR="0050299D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50299D" w:rsidRPr="00A80310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Dec. 1 – 5: Qu. 2 Wk. 6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50299D" w:rsidRPr="00A80310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0299D" w:rsidRPr="00A80310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Kite Runner</w:t>
            </w:r>
          </w:p>
        </w:tc>
      </w:tr>
    </w:tbl>
    <w:p w:rsidR="0050299D" w:rsidRDefault="0050299D" w:rsidP="0050299D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50299D" w:rsidRPr="00A80310" w:rsidTr="00F946A1">
        <w:trPr>
          <w:trHeight w:val="492"/>
        </w:trPr>
        <w:tc>
          <w:tcPr>
            <w:tcW w:w="5395" w:type="dxa"/>
          </w:tcPr>
          <w:p w:rsidR="0050299D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50299D" w:rsidRPr="00A80310" w:rsidRDefault="00803ED5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How do Human Rights violations impact daily life of the different social classes?</w:t>
            </w:r>
          </w:p>
        </w:tc>
        <w:tc>
          <w:tcPr>
            <w:tcW w:w="5783" w:type="dxa"/>
          </w:tcPr>
          <w:p w:rsidR="0050299D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50299D" w:rsidRPr="00A80310" w:rsidRDefault="00803ED5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Current </w:t>
            </w:r>
            <w:proofErr w:type="spellStart"/>
            <w:r>
              <w:rPr>
                <w:rFonts w:ascii="Times New Roman" w:hAnsi="Times New Roman"/>
                <w:b/>
              </w:rPr>
              <w:t>Alghanistan</w:t>
            </w:r>
            <w:proofErr w:type="spellEnd"/>
            <w:r>
              <w:rPr>
                <w:rFonts w:ascii="Times New Roman" w:hAnsi="Times New Roman"/>
                <w:b/>
              </w:rPr>
              <w:t xml:space="preserve">  situation</w:t>
            </w:r>
          </w:p>
        </w:tc>
      </w:tr>
      <w:tr w:rsidR="0050299D" w:rsidRPr="00A80310" w:rsidTr="00F946A1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50299D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50299D" w:rsidRPr="00A80310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50299D" w:rsidRPr="00A80310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0299D" w:rsidRPr="00A80310" w:rsidTr="00F946A1">
        <w:trPr>
          <w:trHeight w:val="1254"/>
        </w:trPr>
        <w:tc>
          <w:tcPr>
            <w:tcW w:w="5395" w:type="dxa"/>
          </w:tcPr>
          <w:p w:rsidR="0050299D" w:rsidRPr="00A80310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50299D" w:rsidRPr="00A80310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50299D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803ED5">
              <w:rPr>
                <w:rFonts w:ascii="Times New Roman" w:hAnsi="Times New Roman"/>
                <w:b/>
              </w:rPr>
              <w:t>Novel, newspaper article, UDHR</w:t>
            </w:r>
          </w:p>
          <w:p w:rsidR="0050299D" w:rsidRPr="001C3FE6" w:rsidRDefault="0050299D" w:rsidP="00F946A1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803ED5">
              <w:rPr>
                <w:rFonts w:ascii="Times New Roman" w:hAnsi="Times New Roman"/>
                <w:b/>
              </w:rPr>
              <w:t>Novel</w:t>
            </w:r>
          </w:p>
        </w:tc>
      </w:tr>
      <w:tr w:rsidR="0050299D" w:rsidRPr="00A80310" w:rsidTr="00F946A1">
        <w:trPr>
          <w:trHeight w:val="1523"/>
        </w:trPr>
        <w:tc>
          <w:tcPr>
            <w:tcW w:w="11178" w:type="dxa"/>
            <w:gridSpan w:val="2"/>
          </w:tcPr>
          <w:p w:rsidR="0050299D" w:rsidRPr="00A80310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50299D" w:rsidRPr="00A80310" w:rsidRDefault="0050299D" w:rsidP="00F946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99D" w:rsidRPr="00A80310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60199B">
              <w:rPr>
                <w:rFonts w:ascii="Times New Roman" w:hAnsi="Times New Roman"/>
                <w:b/>
              </w:rPr>
              <w:t>, Grammar</w:t>
            </w:r>
          </w:p>
          <w:p w:rsidR="0050299D" w:rsidRPr="00A80310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60199B">
              <w:rPr>
                <w:rFonts w:ascii="Times New Roman" w:hAnsi="Times New Roman"/>
                <w:b/>
              </w:rPr>
              <w:t>The Kite Runner, PARCC practice questions</w:t>
            </w:r>
          </w:p>
        </w:tc>
      </w:tr>
    </w:tbl>
    <w:p w:rsidR="0050299D" w:rsidRDefault="0050299D" w:rsidP="0050299D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50299D" w:rsidRPr="00A80310" w:rsidTr="00F946A1">
        <w:trPr>
          <w:trHeight w:val="1026"/>
        </w:trPr>
        <w:tc>
          <w:tcPr>
            <w:tcW w:w="5553" w:type="dxa"/>
            <w:shd w:val="clear" w:color="auto" w:fill="auto"/>
          </w:tcPr>
          <w:p w:rsidR="0050299D" w:rsidRPr="009F53C9" w:rsidRDefault="0050299D" w:rsidP="00F946A1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50299D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8A6AE0">
              <w:rPr>
                <w:rFonts w:ascii="Times New Roman" w:hAnsi="Times New Roman"/>
                <w:b/>
              </w:rPr>
              <w:t>I understand this week’s vocabulary words and Rhetorical Devices. I will use a Device and a Vocab word to write five meaning sentences.</w:t>
            </w:r>
            <w:r w:rsidR="0060199B">
              <w:rPr>
                <w:rFonts w:ascii="Times New Roman" w:hAnsi="Times New Roman"/>
                <w:b/>
              </w:rPr>
              <w:t xml:space="preserve"> I will share a sentence with the class. </w:t>
            </w:r>
          </w:p>
          <w:p w:rsidR="0050299D" w:rsidRPr="009F53C9" w:rsidRDefault="0050299D" w:rsidP="00F946A1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60199B">
              <w:rPr>
                <w:rFonts w:ascii="Times New Roman" w:hAnsi="Times New Roman"/>
                <w:b/>
              </w:rPr>
              <w:t>Participial, Gerund phrases</w:t>
            </w:r>
          </w:p>
        </w:tc>
        <w:tc>
          <w:tcPr>
            <w:tcW w:w="5553" w:type="dxa"/>
            <w:shd w:val="clear" w:color="auto" w:fill="auto"/>
          </w:tcPr>
          <w:p w:rsidR="0050299D" w:rsidRPr="009F53C9" w:rsidRDefault="0050299D" w:rsidP="00F946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99D" w:rsidRPr="009F53C9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8A6AE0">
              <w:rPr>
                <w:rFonts w:ascii="Times New Roman" w:hAnsi="Times New Roman"/>
                <w:b/>
              </w:rPr>
              <w:t xml:space="preserve">Critical Questions, Ch. 13 </w:t>
            </w:r>
            <w:r w:rsidR="00C37673">
              <w:rPr>
                <w:rFonts w:ascii="Times New Roman" w:hAnsi="Times New Roman"/>
                <w:b/>
              </w:rPr>
              <w:t>–</w:t>
            </w:r>
            <w:r w:rsidR="008A6AE0">
              <w:rPr>
                <w:rFonts w:ascii="Times New Roman" w:hAnsi="Times New Roman"/>
                <w:b/>
              </w:rPr>
              <w:t xml:space="preserve"> 16</w:t>
            </w:r>
            <w:r w:rsidR="007616A1">
              <w:rPr>
                <w:rFonts w:ascii="Times New Roman" w:hAnsi="Times New Roman"/>
                <w:b/>
              </w:rPr>
              <w:t>; Read Ch. 14</w:t>
            </w:r>
            <w:bookmarkStart w:id="0" w:name="_GoBack"/>
            <w:bookmarkEnd w:id="0"/>
            <w:r w:rsidR="00C37673">
              <w:rPr>
                <w:rFonts w:ascii="Times New Roman" w:hAnsi="Times New Roman"/>
                <w:b/>
              </w:rPr>
              <w:t xml:space="preserve">, 15, </w:t>
            </w:r>
            <w:r w:rsidR="00C37673" w:rsidRPr="00C37673">
              <w:rPr>
                <w:rFonts w:ascii="Times New Roman" w:hAnsi="Times New Roman"/>
                <w:b/>
              </w:rPr>
              <w:t xml:space="preserve">16 for </w:t>
            </w:r>
            <w:r w:rsidR="00C37673">
              <w:rPr>
                <w:rFonts w:ascii="Times New Roman" w:hAnsi="Times New Roman"/>
                <w:b/>
              </w:rPr>
              <w:t>Wed.</w:t>
            </w:r>
          </w:p>
          <w:p w:rsidR="0050299D" w:rsidRPr="009F53C9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8A6AE0">
              <w:rPr>
                <w:rFonts w:ascii="Times New Roman" w:hAnsi="Times New Roman"/>
                <w:b/>
              </w:rPr>
              <w:t xml:space="preserve">Discussion on cultural feelings about adoption </w:t>
            </w:r>
          </w:p>
        </w:tc>
      </w:tr>
      <w:tr w:rsidR="0050299D" w:rsidRPr="00A80310" w:rsidTr="00F946A1">
        <w:trPr>
          <w:trHeight w:val="1049"/>
        </w:trPr>
        <w:tc>
          <w:tcPr>
            <w:tcW w:w="5553" w:type="dxa"/>
            <w:shd w:val="clear" w:color="auto" w:fill="auto"/>
          </w:tcPr>
          <w:p w:rsidR="0050299D" w:rsidRPr="009F53C9" w:rsidRDefault="0050299D" w:rsidP="00F946A1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50299D" w:rsidRPr="009F53C9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60199B">
              <w:rPr>
                <w:rFonts w:ascii="Times New Roman" w:hAnsi="Times New Roman"/>
                <w:b/>
              </w:rPr>
              <w:t xml:space="preserve">I can analyze President Obama’s Immigration Speech in terms of the Rhetorical Triangle.  I will cite specific references for logos, pathos, and ethos. </w:t>
            </w:r>
          </w:p>
          <w:p w:rsidR="0050299D" w:rsidRPr="009F53C9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60199B">
              <w:rPr>
                <w:rFonts w:ascii="Times New Roman" w:hAnsi="Times New Roman"/>
                <w:b/>
              </w:rPr>
              <w:t>PARCC question</w:t>
            </w:r>
          </w:p>
        </w:tc>
        <w:tc>
          <w:tcPr>
            <w:tcW w:w="5553" w:type="dxa"/>
            <w:shd w:val="clear" w:color="auto" w:fill="auto"/>
          </w:tcPr>
          <w:p w:rsidR="0050299D" w:rsidRPr="009F53C9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0299D" w:rsidRPr="009F53C9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60199B">
              <w:rPr>
                <w:rFonts w:ascii="Times New Roman" w:hAnsi="Times New Roman"/>
                <w:b/>
              </w:rPr>
              <w:t>Rhetorical Triangle analysis</w:t>
            </w:r>
          </w:p>
          <w:p w:rsidR="0050299D" w:rsidRPr="009F53C9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60199B">
              <w:rPr>
                <w:rFonts w:ascii="Times New Roman" w:hAnsi="Times New Roman"/>
                <w:b/>
              </w:rPr>
              <w:t>Discuss speech</w:t>
            </w:r>
          </w:p>
        </w:tc>
      </w:tr>
      <w:tr w:rsidR="0050299D" w:rsidRPr="00A80310" w:rsidTr="00F946A1">
        <w:trPr>
          <w:trHeight w:val="1073"/>
        </w:trPr>
        <w:tc>
          <w:tcPr>
            <w:tcW w:w="5553" w:type="dxa"/>
            <w:shd w:val="clear" w:color="auto" w:fill="auto"/>
          </w:tcPr>
          <w:p w:rsidR="0050299D" w:rsidRPr="009F53C9" w:rsidRDefault="0050299D" w:rsidP="00F946A1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50299D" w:rsidRPr="009F53C9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C37673">
              <w:rPr>
                <w:rFonts w:ascii="Times New Roman" w:hAnsi="Times New Roman"/>
                <w:b/>
              </w:rPr>
              <w:t>I understand the impact of the Taliban on Afghanistan citizens, and can connect it to Amir’s feelings for Hassan. I will share my point of view in a discussion.</w:t>
            </w:r>
          </w:p>
          <w:p w:rsidR="0050299D" w:rsidRPr="009F53C9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C37673">
              <w:rPr>
                <w:rFonts w:ascii="Times New Roman" w:hAnsi="Times New Roman"/>
                <w:b/>
              </w:rPr>
              <w:t>Participles, Gerunds</w:t>
            </w:r>
          </w:p>
        </w:tc>
        <w:tc>
          <w:tcPr>
            <w:tcW w:w="5553" w:type="dxa"/>
            <w:shd w:val="clear" w:color="auto" w:fill="auto"/>
          </w:tcPr>
          <w:p w:rsidR="0050299D" w:rsidRPr="009F53C9" w:rsidRDefault="0050299D" w:rsidP="00F946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99D" w:rsidRPr="009F53C9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C37673">
              <w:rPr>
                <w:rFonts w:ascii="Times New Roman" w:hAnsi="Times New Roman"/>
                <w:b/>
              </w:rPr>
              <w:t>14 – 16 Critical Questions; Read Chapters 17 – 20 for Friday</w:t>
            </w:r>
          </w:p>
          <w:p w:rsidR="0050299D" w:rsidRPr="009F53C9" w:rsidRDefault="0050299D" w:rsidP="00F946A1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C37673">
              <w:rPr>
                <w:rFonts w:ascii="Times New Roman" w:hAnsi="Times New Roman"/>
                <w:b/>
              </w:rPr>
              <w:t>Discuss questions</w:t>
            </w:r>
          </w:p>
        </w:tc>
      </w:tr>
      <w:tr w:rsidR="0050299D" w:rsidRPr="00A80310" w:rsidTr="00F946A1">
        <w:trPr>
          <w:trHeight w:val="1026"/>
        </w:trPr>
        <w:tc>
          <w:tcPr>
            <w:tcW w:w="5553" w:type="dxa"/>
            <w:shd w:val="clear" w:color="auto" w:fill="auto"/>
          </w:tcPr>
          <w:p w:rsidR="0050299D" w:rsidRPr="009F53C9" w:rsidRDefault="0050299D" w:rsidP="00F946A1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50299D" w:rsidRPr="009F53C9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C37673">
              <w:rPr>
                <w:rFonts w:ascii="Times New Roman" w:hAnsi="Times New Roman"/>
                <w:b/>
              </w:rPr>
              <w:t>I can address the human rights case my group is given. We can present our findings to the class.</w:t>
            </w:r>
          </w:p>
          <w:p w:rsidR="0050299D" w:rsidRPr="009F53C9" w:rsidRDefault="0050299D" w:rsidP="00F946A1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60199B">
              <w:rPr>
                <w:rFonts w:ascii="Times New Roman" w:hAnsi="Times New Roman"/>
                <w:b/>
              </w:rPr>
              <w:t>PARCC question</w:t>
            </w:r>
          </w:p>
        </w:tc>
        <w:tc>
          <w:tcPr>
            <w:tcW w:w="5553" w:type="dxa"/>
            <w:shd w:val="clear" w:color="auto" w:fill="auto"/>
          </w:tcPr>
          <w:p w:rsidR="0050299D" w:rsidRPr="009F53C9" w:rsidRDefault="0050299D" w:rsidP="00F946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99D" w:rsidRPr="009F53C9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C37673">
              <w:rPr>
                <w:rFonts w:ascii="Times New Roman" w:hAnsi="Times New Roman"/>
                <w:b/>
              </w:rPr>
              <w:t>Case presentations.</w:t>
            </w:r>
          </w:p>
          <w:p w:rsidR="0050299D" w:rsidRPr="009F53C9" w:rsidRDefault="0050299D" w:rsidP="00F946A1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C37673">
              <w:rPr>
                <w:rFonts w:ascii="Times New Roman" w:hAnsi="Times New Roman"/>
                <w:b/>
              </w:rPr>
              <w:t>Open discussion on human rights violations today</w:t>
            </w:r>
          </w:p>
        </w:tc>
      </w:tr>
      <w:tr w:rsidR="0050299D" w:rsidRPr="00A80310" w:rsidTr="00F946A1">
        <w:trPr>
          <w:trHeight w:val="755"/>
        </w:trPr>
        <w:tc>
          <w:tcPr>
            <w:tcW w:w="5553" w:type="dxa"/>
            <w:shd w:val="clear" w:color="auto" w:fill="auto"/>
          </w:tcPr>
          <w:p w:rsidR="0050299D" w:rsidRPr="009F53C9" w:rsidRDefault="0050299D" w:rsidP="00F946A1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50299D" w:rsidRPr="009F53C9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C37673">
              <w:rPr>
                <w:rFonts w:ascii="Times New Roman" w:hAnsi="Times New Roman"/>
                <w:b/>
              </w:rPr>
              <w:t>I can discuss the scene at Ghazi Stadium.  I will share a viewpoint with the class.</w:t>
            </w:r>
          </w:p>
          <w:p w:rsidR="0050299D" w:rsidRPr="009F53C9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C37673">
              <w:rPr>
                <w:rFonts w:ascii="Times New Roman" w:hAnsi="Times New Roman"/>
                <w:b/>
              </w:rPr>
              <w:t xml:space="preserve">Gerunds, </w:t>
            </w:r>
            <w:proofErr w:type="spellStart"/>
            <w:r w:rsidR="00C37673">
              <w:rPr>
                <w:rFonts w:ascii="Times New Roman" w:hAnsi="Times New Roman"/>
                <w:b/>
              </w:rPr>
              <w:t>Particples</w:t>
            </w:r>
            <w:proofErr w:type="spellEnd"/>
          </w:p>
        </w:tc>
        <w:tc>
          <w:tcPr>
            <w:tcW w:w="5553" w:type="dxa"/>
            <w:shd w:val="clear" w:color="auto" w:fill="auto"/>
          </w:tcPr>
          <w:p w:rsidR="0050299D" w:rsidRPr="009F53C9" w:rsidRDefault="0050299D" w:rsidP="00F946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99D" w:rsidRPr="009F53C9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C37673">
              <w:rPr>
                <w:rFonts w:ascii="Times New Roman" w:hAnsi="Times New Roman"/>
                <w:b/>
              </w:rPr>
              <w:t>Critical questions, Chapters 17 - 20</w:t>
            </w:r>
          </w:p>
          <w:p w:rsidR="0050299D" w:rsidRPr="009F53C9" w:rsidRDefault="0050299D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C37673">
              <w:rPr>
                <w:rFonts w:ascii="Times New Roman" w:hAnsi="Times New Roman"/>
                <w:b/>
              </w:rPr>
              <w:t xml:space="preserve">Discuss </w:t>
            </w:r>
            <w:r w:rsidR="00803ED5">
              <w:rPr>
                <w:rFonts w:ascii="Times New Roman" w:hAnsi="Times New Roman"/>
                <w:b/>
              </w:rPr>
              <w:t>what Rahim meant by “there is a way to be good again.”</w:t>
            </w:r>
          </w:p>
        </w:tc>
      </w:tr>
      <w:tr w:rsidR="0050299D" w:rsidRPr="009F53C9" w:rsidTr="00F946A1">
        <w:tc>
          <w:tcPr>
            <w:tcW w:w="11106" w:type="dxa"/>
            <w:gridSpan w:val="2"/>
            <w:shd w:val="clear" w:color="auto" w:fill="auto"/>
          </w:tcPr>
          <w:p w:rsidR="0050299D" w:rsidRDefault="0050299D" w:rsidP="00F946A1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803ED5" w:rsidRDefault="00803ED5" w:rsidP="00F946A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Crevasse</w:t>
            </w:r>
          </w:p>
          <w:p w:rsidR="00803ED5" w:rsidRDefault="00803ED5" w:rsidP="00F946A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Prudence</w:t>
            </w:r>
          </w:p>
          <w:p w:rsidR="00803ED5" w:rsidRDefault="00803ED5" w:rsidP="00F946A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Furtive</w:t>
            </w:r>
          </w:p>
          <w:p w:rsidR="00803ED5" w:rsidRDefault="00803ED5" w:rsidP="00F946A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Absolve</w:t>
            </w:r>
          </w:p>
          <w:p w:rsidR="00803ED5" w:rsidRDefault="00803ED5" w:rsidP="00F946A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Impunity</w:t>
            </w:r>
          </w:p>
          <w:p w:rsidR="00803ED5" w:rsidRDefault="00803ED5" w:rsidP="00F946A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Redemption</w:t>
            </w:r>
          </w:p>
          <w:p w:rsidR="00803ED5" w:rsidRDefault="00803ED5" w:rsidP="00F946A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Menial</w:t>
            </w:r>
          </w:p>
          <w:p w:rsidR="00803ED5" w:rsidRDefault="00803ED5" w:rsidP="00F946A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Girder</w:t>
            </w:r>
          </w:p>
          <w:p w:rsidR="00803ED5" w:rsidRDefault="00803ED5" w:rsidP="00F946A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Stupor</w:t>
            </w:r>
          </w:p>
          <w:p w:rsidR="00803ED5" w:rsidRPr="009F53C9" w:rsidRDefault="00803ED5" w:rsidP="00F946A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Reproach</w:t>
            </w:r>
          </w:p>
        </w:tc>
      </w:tr>
      <w:tr w:rsidR="0050299D" w:rsidRPr="009F53C9" w:rsidTr="00F946A1">
        <w:tc>
          <w:tcPr>
            <w:tcW w:w="11106" w:type="dxa"/>
            <w:gridSpan w:val="2"/>
            <w:shd w:val="clear" w:color="auto" w:fill="auto"/>
          </w:tcPr>
          <w:p w:rsidR="0050299D" w:rsidRDefault="0050299D" w:rsidP="00F946A1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lastRenderedPageBreak/>
              <w:t>Latin/Greek Roots:</w:t>
            </w:r>
          </w:p>
          <w:p w:rsidR="0060199B" w:rsidRDefault="0060199B" w:rsidP="00F946A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Rhinos = nose, snout                      </w:t>
            </w:r>
            <w:proofErr w:type="spellStart"/>
            <w:r>
              <w:rPr>
                <w:rFonts w:ascii="Times New Roman" w:hAnsi="Times New Roman"/>
                <w:b/>
              </w:rPr>
              <w:t>rhinoplasty</w:t>
            </w:r>
            <w:proofErr w:type="spellEnd"/>
            <w:r>
              <w:rPr>
                <w:rFonts w:ascii="Times New Roman" w:hAnsi="Times New Roman"/>
                <w:b/>
              </w:rPr>
              <w:t>, rhinoceros</w:t>
            </w:r>
          </w:p>
          <w:p w:rsidR="0060199B" w:rsidRPr="009F53C9" w:rsidRDefault="0060199B" w:rsidP="00F946A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Derma = skin, hide, shell               dermatology, dermis, epidermis</w:t>
            </w:r>
          </w:p>
        </w:tc>
      </w:tr>
      <w:tr w:rsidR="0050299D" w:rsidRPr="009F53C9" w:rsidTr="00F946A1">
        <w:tc>
          <w:tcPr>
            <w:tcW w:w="11106" w:type="dxa"/>
            <w:gridSpan w:val="2"/>
            <w:shd w:val="clear" w:color="auto" w:fill="auto"/>
          </w:tcPr>
          <w:p w:rsidR="0050299D" w:rsidRDefault="0050299D" w:rsidP="00F946A1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60199B" w:rsidRDefault="0060199B" w:rsidP="00F946A1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Epistrophe</w:t>
            </w:r>
            <w:proofErr w:type="spellEnd"/>
          </w:p>
          <w:p w:rsidR="0060199B" w:rsidRPr="009F53C9" w:rsidRDefault="0060199B" w:rsidP="00F946A1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Epanalepsis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50299D" w:rsidRDefault="0050299D" w:rsidP="0050299D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50299D" w:rsidRPr="000140D3" w:rsidTr="00F946A1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0299D" w:rsidRPr="000140D3" w:rsidRDefault="0050299D" w:rsidP="00F946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50299D" w:rsidRPr="000140D3" w:rsidRDefault="0050299D" w:rsidP="00F946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50299D" w:rsidRPr="000140D3" w:rsidRDefault="0050299D" w:rsidP="00F946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50299D" w:rsidRPr="000140D3" w:rsidRDefault="0050299D" w:rsidP="00F946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50299D" w:rsidRPr="000140D3" w:rsidRDefault="0050299D" w:rsidP="00F946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50299D" w:rsidRPr="000140D3" w:rsidRDefault="0050299D" w:rsidP="00F946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50299D" w:rsidRPr="00C561CA" w:rsidRDefault="0050299D" w:rsidP="00F946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0299D" w:rsidRPr="000140D3" w:rsidRDefault="0050299D" w:rsidP="00F946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50299D" w:rsidRPr="000140D3" w:rsidRDefault="0050299D" w:rsidP="00F946A1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50299D" w:rsidRDefault="0050299D" w:rsidP="0050299D">
      <w:pPr>
        <w:spacing w:after="0"/>
        <w:rPr>
          <w:rFonts w:ascii="Times New Roman" w:hAnsi="Times New Roman"/>
        </w:rPr>
      </w:pPr>
    </w:p>
    <w:p w:rsidR="0050299D" w:rsidRDefault="0050299D" w:rsidP="0050299D">
      <w:pPr>
        <w:spacing w:after="0"/>
        <w:rPr>
          <w:rFonts w:ascii="Times New Roman" w:hAnsi="Times New Roman"/>
        </w:rPr>
      </w:pPr>
    </w:p>
    <w:p w:rsidR="006C7043" w:rsidRDefault="006C7043"/>
    <w:sectPr w:rsidR="006C7043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9D"/>
    <w:rsid w:val="0050299D"/>
    <w:rsid w:val="0060199B"/>
    <w:rsid w:val="006C7043"/>
    <w:rsid w:val="007616A1"/>
    <w:rsid w:val="00803ED5"/>
    <w:rsid w:val="008A6AE0"/>
    <w:rsid w:val="00C3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57F1B-D8C1-47A8-A270-8DC5E08D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99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5</cp:revision>
  <dcterms:created xsi:type="dcterms:W3CDTF">2014-11-21T16:24:00Z</dcterms:created>
  <dcterms:modified xsi:type="dcterms:W3CDTF">2014-11-24T14:46:00Z</dcterms:modified>
</cp:coreProperties>
</file>