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45" w:rsidRPr="00186DBE" w:rsidRDefault="002D0B45" w:rsidP="002D0B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2D0B45" w:rsidRPr="00107627" w:rsidRDefault="002D0B45" w:rsidP="002D0B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2D0B45" w:rsidRPr="00A80310" w:rsidTr="00DE6ECF">
        <w:tc>
          <w:tcPr>
            <w:tcW w:w="4789" w:type="dxa"/>
            <w:tcBorders>
              <w:right w:val="single" w:sz="4" w:space="0" w:color="auto"/>
            </w:tcBorders>
          </w:tcPr>
          <w:p w:rsidR="002D0B45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2D0B45" w:rsidRPr="00A80310" w:rsidRDefault="00AE2222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2D0B45" w:rsidRPr="00A80310" w:rsidTr="00DE6ECF">
        <w:tc>
          <w:tcPr>
            <w:tcW w:w="4789" w:type="dxa"/>
            <w:tcBorders>
              <w:right w:val="single" w:sz="4" w:space="0" w:color="auto"/>
            </w:tcBorders>
          </w:tcPr>
          <w:p w:rsidR="002D0B45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2D0B45" w:rsidRPr="00A80310" w:rsidRDefault="00AE2222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5 - 9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D0B45" w:rsidRPr="00A80310" w:rsidRDefault="00AE2222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Antigone</w:t>
            </w:r>
          </w:p>
        </w:tc>
      </w:tr>
    </w:tbl>
    <w:p w:rsidR="002D0B45" w:rsidRDefault="002D0B45" w:rsidP="002D0B45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2D0B45" w:rsidRPr="00A80310" w:rsidTr="00DE6ECF">
        <w:trPr>
          <w:trHeight w:val="492"/>
        </w:trPr>
        <w:tc>
          <w:tcPr>
            <w:tcW w:w="5395" w:type="dxa"/>
          </w:tcPr>
          <w:p w:rsidR="002D0B45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2D0B45" w:rsidRPr="00A80310" w:rsidRDefault="00AE2222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Antigone a Heroine or a Villain?</w:t>
            </w:r>
          </w:p>
        </w:tc>
        <w:tc>
          <w:tcPr>
            <w:tcW w:w="5783" w:type="dxa"/>
          </w:tcPr>
          <w:p w:rsidR="002D0B45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D0B45" w:rsidRPr="00A80310" w:rsidTr="00DE6ECF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2D0B45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5F3F3F" w:rsidRDefault="005F3F3F" w:rsidP="005F3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textual evidence that strongly supports an analysis…</w:t>
            </w:r>
          </w:p>
          <w:p w:rsidR="005F3F3F" w:rsidRDefault="005F3F3F" w:rsidP="005F3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RL8.6 – Analyze how differences in points of view…create such effects as suspense or humor.</w:t>
            </w:r>
          </w:p>
          <w:p w:rsidR="005F3F3F" w:rsidRDefault="005F3F3F" w:rsidP="005F3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 – Write arguments to support claims with clear reasons and relevant evidence.</w:t>
            </w:r>
          </w:p>
          <w:p w:rsidR="005F3F3F" w:rsidRDefault="005F3F3F" w:rsidP="005F3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SL8.1 – Engage effectively in a range of collaborative discussions…</w:t>
            </w:r>
          </w:p>
          <w:p w:rsidR="005F3F3F" w:rsidRDefault="005F3F3F" w:rsidP="005F3F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L8.1 – Demonstrate command of conventions</w:t>
            </w: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  <w:p w:rsidR="002D0B45" w:rsidRPr="00A80310" w:rsidRDefault="005F3F3F" w:rsidP="005F3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L8.4 – Determine or clarify meaning of unknown and multiple-meaning words or phrases…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D0B45" w:rsidRPr="00A80310" w:rsidTr="00DE6ECF">
        <w:trPr>
          <w:trHeight w:val="1254"/>
        </w:trPr>
        <w:tc>
          <w:tcPr>
            <w:tcW w:w="5395" w:type="dxa"/>
          </w:tcPr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2D0B45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EC4716">
              <w:rPr>
                <w:rFonts w:ascii="Times New Roman" w:hAnsi="Times New Roman"/>
                <w:b/>
              </w:rPr>
              <w:t>Audio Tape, Printed Copies of Antigone</w:t>
            </w:r>
          </w:p>
          <w:p w:rsidR="002D0B45" w:rsidRPr="001C3FE6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EC4716">
              <w:rPr>
                <w:rFonts w:ascii="Times New Roman" w:hAnsi="Times New Roman"/>
                <w:b/>
              </w:rPr>
              <w:t>Copy of Antigone</w:t>
            </w:r>
          </w:p>
        </w:tc>
      </w:tr>
      <w:tr w:rsidR="002D0B45" w:rsidRPr="00A80310" w:rsidTr="00DE6ECF">
        <w:trPr>
          <w:trHeight w:val="1523"/>
        </w:trPr>
        <w:tc>
          <w:tcPr>
            <w:tcW w:w="11178" w:type="dxa"/>
            <w:gridSpan w:val="2"/>
          </w:tcPr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EC4716">
              <w:rPr>
                <w:rFonts w:ascii="Times New Roman" w:hAnsi="Times New Roman"/>
                <w:b/>
              </w:rPr>
              <w:t xml:space="preserve">, </w:t>
            </w:r>
            <w:r w:rsidR="007874C7">
              <w:rPr>
                <w:rFonts w:ascii="Times New Roman" w:hAnsi="Times New Roman"/>
                <w:b/>
              </w:rPr>
              <w:t>Parallelism</w:t>
            </w:r>
          </w:p>
          <w:p w:rsidR="002D0B45" w:rsidRPr="00A80310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7874C7">
              <w:rPr>
                <w:rFonts w:ascii="Times New Roman" w:hAnsi="Times New Roman"/>
                <w:b/>
              </w:rPr>
              <w:t>Antigone</w:t>
            </w:r>
          </w:p>
        </w:tc>
      </w:tr>
    </w:tbl>
    <w:p w:rsidR="002D0B45" w:rsidRDefault="002D0B45" w:rsidP="002D0B45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2D0B45" w:rsidRPr="00A80310" w:rsidTr="00DE6ECF">
        <w:trPr>
          <w:trHeight w:val="1026"/>
        </w:trPr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2D0B45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C4716">
              <w:rPr>
                <w:rFonts w:ascii="Times New Roman" w:hAnsi="Times New Roman"/>
                <w:b/>
              </w:rPr>
              <w:t xml:space="preserve">I will complete the </w:t>
            </w:r>
            <w:r w:rsidR="007F427A">
              <w:rPr>
                <w:rFonts w:ascii="Times New Roman" w:hAnsi="Times New Roman"/>
                <w:b/>
              </w:rPr>
              <w:t xml:space="preserve">Prologue questions of Antigone. I will then understand the background of the play.  </w:t>
            </w:r>
          </w:p>
          <w:p w:rsidR="002D0B45" w:rsidRPr="009F53C9" w:rsidRDefault="002D0B45" w:rsidP="00DE6EC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F427A">
              <w:rPr>
                <w:rFonts w:ascii="Times New Roman" w:hAnsi="Times New Roman"/>
                <w:b/>
              </w:rPr>
              <w:t>Define Vocabulary Words as partners, for the class.</w:t>
            </w:r>
          </w:p>
        </w:tc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F427A">
              <w:rPr>
                <w:rFonts w:ascii="Times New Roman" w:hAnsi="Times New Roman"/>
                <w:b/>
              </w:rPr>
              <w:t>Prologue Questions. ORAL QUIZ on Greek Alphabet Fri!</w:t>
            </w:r>
          </w:p>
          <w:p w:rsidR="002D0B45" w:rsidRPr="009F53C9" w:rsidRDefault="002D0B45" w:rsidP="007F42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F427A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2D0B45" w:rsidRPr="00A80310" w:rsidTr="00DE6ECF">
        <w:trPr>
          <w:trHeight w:val="1049"/>
        </w:trPr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F427A">
              <w:rPr>
                <w:rFonts w:ascii="Times New Roman" w:hAnsi="Times New Roman"/>
                <w:b/>
              </w:rPr>
              <w:t xml:space="preserve">I </w:t>
            </w:r>
            <w:r w:rsidR="007874C7">
              <w:rPr>
                <w:rFonts w:ascii="Times New Roman" w:hAnsi="Times New Roman"/>
                <w:b/>
              </w:rPr>
              <w:t>understand the Plot</w:t>
            </w:r>
            <w:r w:rsidR="007F427A">
              <w:rPr>
                <w:rFonts w:ascii="Times New Roman" w:hAnsi="Times New Roman"/>
                <w:b/>
              </w:rPr>
              <w:t xml:space="preserve"> in Antigone, as well as who the Hero, Antihero are (if there is one).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F427A">
              <w:rPr>
                <w:rFonts w:ascii="Times New Roman" w:hAnsi="Times New Roman"/>
                <w:b/>
              </w:rPr>
              <w:t>Greek Alphabet</w:t>
            </w:r>
          </w:p>
        </w:tc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F427A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2D0B45" w:rsidRPr="00A80310" w:rsidTr="00DE6ECF">
        <w:trPr>
          <w:trHeight w:val="1073"/>
        </w:trPr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874C7">
              <w:rPr>
                <w:rFonts w:ascii="Times New Roman" w:hAnsi="Times New Roman"/>
                <w:b/>
              </w:rPr>
              <w:t>I can identify the moral conflict/dilemma and irony in Antigone.  I will prepare for a Socratic Seminar on this for tomorrow.</w:t>
            </w:r>
          </w:p>
          <w:p w:rsidR="002D0B45" w:rsidRPr="009F53C9" w:rsidRDefault="002D0B45" w:rsidP="005F3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F3F3F">
              <w:rPr>
                <w:rFonts w:ascii="Times New Roman" w:hAnsi="Times New Roman"/>
                <w:b/>
              </w:rPr>
              <w:t>Parallelism</w:t>
            </w:r>
          </w:p>
        </w:tc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F427A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2D0B45" w:rsidRPr="00A80310" w:rsidTr="00DE6ECF">
        <w:trPr>
          <w:trHeight w:val="1026"/>
        </w:trPr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874C7">
              <w:rPr>
                <w:rFonts w:ascii="Times New Roman" w:hAnsi="Times New Roman"/>
                <w:b/>
              </w:rPr>
              <w:t>I will participate in a Socratic Seminar about the Moral Dilemma in Antigone.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F427A">
              <w:rPr>
                <w:rFonts w:ascii="Times New Roman" w:hAnsi="Times New Roman"/>
                <w:b/>
              </w:rPr>
              <w:t>Greek Alphabet</w:t>
            </w:r>
          </w:p>
        </w:tc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F427A">
              <w:rPr>
                <w:rFonts w:ascii="Times New Roman" w:hAnsi="Times New Roman"/>
                <w:b/>
              </w:rPr>
              <w:t>PARCC Question</w:t>
            </w:r>
          </w:p>
        </w:tc>
      </w:tr>
      <w:tr w:rsidR="002D0B45" w:rsidRPr="00A80310" w:rsidTr="00DE6ECF">
        <w:trPr>
          <w:trHeight w:val="755"/>
        </w:trPr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874C7">
              <w:rPr>
                <w:rFonts w:ascii="Times New Roman" w:hAnsi="Times New Roman"/>
                <w:b/>
              </w:rPr>
              <w:t>I will pass the Oral Quiz on the Greek Alphabet, and pronounce the letters correctly.</w:t>
            </w:r>
          </w:p>
          <w:p w:rsidR="002D0B45" w:rsidRPr="009F53C9" w:rsidRDefault="002D0B45" w:rsidP="005F3F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F3F3F">
              <w:rPr>
                <w:rFonts w:ascii="Times New Roman" w:hAnsi="Times New Roman"/>
                <w:b/>
              </w:rPr>
              <w:t>Parallelism</w:t>
            </w:r>
          </w:p>
        </w:tc>
        <w:tc>
          <w:tcPr>
            <w:tcW w:w="5553" w:type="dxa"/>
            <w:shd w:val="clear" w:color="auto" w:fill="auto"/>
          </w:tcPr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B45" w:rsidRPr="009F53C9" w:rsidRDefault="002D0B45" w:rsidP="00DE6E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F427A">
              <w:rPr>
                <w:rFonts w:ascii="Times New Roman" w:hAnsi="Times New Roman"/>
                <w:b/>
              </w:rPr>
              <w:t xml:space="preserve">Oral </w:t>
            </w:r>
            <w:r w:rsidR="00EC4716">
              <w:rPr>
                <w:rFonts w:ascii="Times New Roman" w:hAnsi="Times New Roman"/>
                <w:b/>
              </w:rPr>
              <w:t>Quiz on Greek Alphabet</w:t>
            </w:r>
          </w:p>
          <w:p w:rsidR="002D0B45" w:rsidRPr="009F53C9" w:rsidRDefault="002D0B45" w:rsidP="007F42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F3F3F">
              <w:rPr>
                <w:rFonts w:ascii="Times New Roman" w:hAnsi="Times New Roman"/>
                <w:b/>
              </w:rPr>
              <w:t>Assign Final Antigone Essay</w:t>
            </w:r>
            <w:bookmarkStart w:id="0" w:name="_GoBack"/>
            <w:bookmarkEnd w:id="0"/>
          </w:p>
        </w:tc>
      </w:tr>
      <w:tr w:rsidR="002D0B45" w:rsidRPr="009F53C9" w:rsidTr="00DE6ECF">
        <w:tc>
          <w:tcPr>
            <w:tcW w:w="11106" w:type="dxa"/>
            <w:gridSpan w:val="2"/>
            <w:shd w:val="clear" w:color="auto" w:fill="auto"/>
          </w:tcPr>
          <w:p w:rsidR="002D0B45" w:rsidRDefault="002D0B45" w:rsidP="00DE6EC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Eclectic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Elucidate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Austere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Banal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Enmity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Demagogue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Diatribe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Gaff</w:t>
            </w:r>
          </w:p>
          <w:p w:rsidR="00AE2222" w:rsidRPr="009F53C9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D0B45" w:rsidRPr="009F53C9" w:rsidTr="00DE6ECF">
        <w:tc>
          <w:tcPr>
            <w:tcW w:w="11106" w:type="dxa"/>
            <w:gridSpan w:val="2"/>
            <w:shd w:val="clear" w:color="auto" w:fill="auto"/>
          </w:tcPr>
          <w:p w:rsidR="00AE2222" w:rsidRPr="009F53C9" w:rsidRDefault="002D0B45" w:rsidP="00DE6EC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EC4716">
              <w:rPr>
                <w:rFonts w:ascii="Times New Roman" w:hAnsi="Times New Roman"/>
                <w:b/>
              </w:rPr>
              <w:t xml:space="preserve"> LEARN THE GREEK ALPHABET – Quiz Friday</w:t>
            </w:r>
          </w:p>
        </w:tc>
      </w:tr>
      <w:tr w:rsidR="002D0B45" w:rsidRPr="009F53C9" w:rsidTr="00DE6ECF">
        <w:tc>
          <w:tcPr>
            <w:tcW w:w="11106" w:type="dxa"/>
            <w:gridSpan w:val="2"/>
            <w:shd w:val="clear" w:color="auto" w:fill="auto"/>
          </w:tcPr>
          <w:p w:rsidR="002D0B45" w:rsidRDefault="002D0B45" w:rsidP="00DE6ECF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Prologue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Parados</w:t>
            </w:r>
            <w:proofErr w:type="spellEnd"/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Strophe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Antistrophe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Epode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Ode</w:t>
            </w:r>
          </w:p>
          <w:p w:rsidR="00AE2222" w:rsidRDefault="00AE2222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Paean</w:t>
            </w:r>
          </w:p>
          <w:p w:rsidR="007F427A" w:rsidRDefault="007F427A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Exodus</w:t>
            </w:r>
          </w:p>
          <w:p w:rsidR="00AE2222" w:rsidRPr="009F53C9" w:rsidRDefault="007F427A" w:rsidP="00DE6E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</w:tr>
    </w:tbl>
    <w:p w:rsidR="002D0B45" w:rsidRDefault="002D0B45" w:rsidP="002D0B4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2D0B45" w:rsidRPr="000140D3" w:rsidTr="00DE6ECF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0B45" w:rsidRPr="000140D3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2D0B45" w:rsidRPr="000140D3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2D0B45" w:rsidRPr="000140D3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2D0B45" w:rsidRPr="000140D3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2D0B45" w:rsidRPr="000140D3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2D0B45" w:rsidRPr="000140D3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2D0B45" w:rsidRPr="00C561CA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D0B45" w:rsidRPr="000140D3" w:rsidRDefault="002D0B45" w:rsidP="00DE6E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2D0B45" w:rsidRPr="000140D3" w:rsidRDefault="002D0B45" w:rsidP="00DE6ECF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2D0B45" w:rsidRDefault="002D0B45" w:rsidP="002D0B45">
      <w:pPr>
        <w:spacing w:after="0"/>
        <w:rPr>
          <w:rFonts w:ascii="Times New Roman" w:hAnsi="Times New Roman"/>
        </w:rPr>
      </w:pPr>
    </w:p>
    <w:p w:rsidR="002D0B45" w:rsidRDefault="002D0B45" w:rsidP="002D0B45">
      <w:pPr>
        <w:spacing w:after="0"/>
        <w:rPr>
          <w:rFonts w:ascii="Times New Roman" w:hAnsi="Times New Roman"/>
        </w:rPr>
      </w:pPr>
    </w:p>
    <w:p w:rsidR="000757F6" w:rsidRDefault="000757F6"/>
    <w:sectPr w:rsidR="000757F6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45"/>
    <w:rsid w:val="000757F6"/>
    <w:rsid w:val="002D0B45"/>
    <w:rsid w:val="005F3F3F"/>
    <w:rsid w:val="007874C7"/>
    <w:rsid w:val="007F427A"/>
    <w:rsid w:val="00AE2222"/>
    <w:rsid w:val="00E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02794-174F-4CA5-A1F6-3AF0672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550D-BC10-4B13-8B5B-525A8A43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2014-12-12T14:40:00Z</dcterms:created>
  <dcterms:modified xsi:type="dcterms:W3CDTF">2014-12-15T21:32:00Z</dcterms:modified>
</cp:coreProperties>
</file>