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C6" w:rsidRPr="00186DBE" w:rsidRDefault="00BB70C6" w:rsidP="00BB70C6">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B70C6" w:rsidRPr="00107627" w:rsidRDefault="00BB70C6" w:rsidP="00BB70C6">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B70C6" w:rsidRPr="00A80310" w:rsidTr="001A0CDA">
        <w:tc>
          <w:tcPr>
            <w:tcW w:w="4789" w:type="dxa"/>
            <w:tcBorders>
              <w:right w:val="single" w:sz="4" w:space="0" w:color="auto"/>
            </w:tcBorders>
          </w:tcPr>
          <w:p w:rsidR="00BB70C6" w:rsidRDefault="00BB70C6" w:rsidP="001A0CDA">
            <w:pPr>
              <w:spacing w:after="0" w:line="240" w:lineRule="auto"/>
              <w:rPr>
                <w:rFonts w:ascii="Times New Roman" w:hAnsi="Times New Roman"/>
                <w:b/>
              </w:rPr>
            </w:pPr>
            <w:r>
              <w:rPr>
                <w:rFonts w:ascii="Times New Roman" w:hAnsi="Times New Roman"/>
                <w:b/>
              </w:rPr>
              <w:t xml:space="preserve">Instructor’s name: </w:t>
            </w:r>
          </w:p>
          <w:p w:rsidR="00BB70C6" w:rsidRPr="00A80310" w:rsidRDefault="003F159C" w:rsidP="001A0CDA">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BB70C6" w:rsidRPr="00A80310" w:rsidRDefault="00BB70C6" w:rsidP="001A0CDA">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B70C6" w:rsidRPr="00A80310" w:rsidRDefault="003F159C" w:rsidP="001A0CDA">
            <w:pPr>
              <w:spacing w:after="0" w:line="240" w:lineRule="auto"/>
              <w:rPr>
                <w:rFonts w:ascii="Times New Roman" w:hAnsi="Times New Roman"/>
                <w:b/>
              </w:rPr>
            </w:pPr>
            <w:r>
              <w:rPr>
                <w:rFonts w:ascii="Times New Roman" w:hAnsi="Times New Roman"/>
                <w:b/>
              </w:rPr>
              <w:t>English II Pre-AP</w:t>
            </w:r>
          </w:p>
        </w:tc>
      </w:tr>
      <w:tr w:rsidR="00BB70C6" w:rsidRPr="00A80310" w:rsidTr="001A0CDA">
        <w:tc>
          <w:tcPr>
            <w:tcW w:w="4789" w:type="dxa"/>
            <w:tcBorders>
              <w:right w:val="single" w:sz="4" w:space="0" w:color="auto"/>
            </w:tcBorders>
          </w:tcPr>
          <w:p w:rsidR="00BB70C6" w:rsidRDefault="00BB70C6" w:rsidP="001A0CDA">
            <w:pPr>
              <w:spacing w:after="0" w:line="240" w:lineRule="auto"/>
              <w:rPr>
                <w:rFonts w:ascii="Times New Roman" w:hAnsi="Times New Roman"/>
                <w:b/>
                <w:sz w:val="24"/>
              </w:rPr>
            </w:pPr>
            <w:r w:rsidRPr="00E0785B">
              <w:rPr>
                <w:rFonts w:ascii="Times New Roman" w:hAnsi="Times New Roman"/>
                <w:b/>
                <w:sz w:val="24"/>
              </w:rPr>
              <w:t xml:space="preserve">Week of: </w:t>
            </w:r>
          </w:p>
          <w:p w:rsidR="00BB70C6" w:rsidRPr="00A80310" w:rsidRDefault="003F159C" w:rsidP="001A0CDA">
            <w:pPr>
              <w:spacing w:after="0" w:line="240" w:lineRule="auto"/>
              <w:rPr>
                <w:rFonts w:ascii="Times New Roman" w:hAnsi="Times New Roman"/>
                <w:b/>
              </w:rPr>
            </w:pPr>
            <w:r>
              <w:rPr>
                <w:rFonts w:ascii="Times New Roman" w:hAnsi="Times New Roman"/>
                <w:b/>
              </w:rPr>
              <w:t>Oct 26 - 30</w:t>
            </w:r>
          </w:p>
        </w:tc>
        <w:tc>
          <w:tcPr>
            <w:tcW w:w="6389" w:type="dxa"/>
            <w:tcBorders>
              <w:left w:val="single" w:sz="4" w:space="0" w:color="auto"/>
            </w:tcBorders>
          </w:tcPr>
          <w:p w:rsidR="00BB70C6" w:rsidRDefault="00BB70C6" w:rsidP="001A0CDA">
            <w:pPr>
              <w:spacing w:line="240" w:lineRule="auto"/>
              <w:rPr>
                <w:rFonts w:ascii="Times New Roman" w:hAnsi="Times New Roman"/>
                <w:b/>
                <w:sz w:val="20"/>
              </w:rPr>
            </w:pPr>
            <w:r w:rsidRPr="00097F77">
              <w:rPr>
                <w:rFonts w:ascii="Times New Roman" w:hAnsi="Times New Roman"/>
                <w:b/>
                <w:sz w:val="20"/>
              </w:rPr>
              <w:t xml:space="preserve">Unit Name: </w:t>
            </w:r>
          </w:p>
          <w:p w:rsidR="00BB70C6" w:rsidRDefault="003F159C" w:rsidP="001A0CDA">
            <w:pPr>
              <w:spacing w:after="0" w:line="240" w:lineRule="auto"/>
              <w:rPr>
                <w:rFonts w:ascii="Times New Roman" w:hAnsi="Times New Roman"/>
                <w:b/>
              </w:rPr>
            </w:pPr>
            <w:r>
              <w:rPr>
                <w:rFonts w:ascii="Times New Roman" w:hAnsi="Times New Roman"/>
                <w:b/>
              </w:rPr>
              <w:t>Short Stories, Lord of the Flies</w:t>
            </w:r>
          </w:p>
          <w:p w:rsidR="00BB70C6" w:rsidRPr="0004514E" w:rsidRDefault="00BB70C6" w:rsidP="001A0CDA">
            <w:pPr>
              <w:spacing w:after="0" w:line="240" w:lineRule="auto"/>
              <w:rPr>
                <w:rFonts w:ascii="Times New Roman" w:hAnsi="Times New Roman"/>
                <w:b/>
                <w:i/>
              </w:rPr>
            </w:pPr>
          </w:p>
        </w:tc>
      </w:tr>
    </w:tbl>
    <w:p w:rsidR="00BB70C6" w:rsidRDefault="00BB70C6" w:rsidP="00BB70C6">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B70C6" w:rsidRPr="00A80310" w:rsidTr="001A0CDA">
        <w:trPr>
          <w:trHeight w:val="492"/>
        </w:trPr>
        <w:tc>
          <w:tcPr>
            <w:tcW w:w="5395" w:type="dxa"/>
          </w:tcPr>
          <w:p w:rsidR="00BB70C6" w:rsidRDefault="00BB70C6" w:rsidP="001A0CDA">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B70C6" w:rsidRPr="00A80310" w:rsidRDefault="003F159C" w:rsidP="001A0CDA">
            <w:pPr>
              <w:spacing w:after="0" w:line="240" w:lineRule="auto"/>
              <w:rPr>
                <w:rFonts w:ascii="Times New Roman" w:hAnsi="Times New Roman"/>
                <w:b/>
              </w:rPr>
            </w:pPr>
            <w:r>
              <w:rPr>
                <w:rFonts w:ascii="Times New Roman" w:hAnsi="Times New Roman"/>
                <w:b/>
              </w:rPr>
              <w:t>How is author’s background influential in these short stories? Is personal experience necessary for excellence?</w:t>
            </w:r>
          </w:p>
        </w:tc>
        <w:tc>
          <w:tcPr>
            <w:tcW w:w="5783" w:type="dxa"/>
          </w:tcPr>
          <w:p w:rsidR="00BB70C6" w:rsidRDefault="00BB70C6" w:rsidP="001A0CDA">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B70C6" w:rsidRPr="00A80310" w:rsidRDefault="003F159C" w:rsidP="001A0CDA">
            <w:pPr>
              <w:spacing w:after="0" w:line="240" w:lineRule="auto"/>
              <w:rPr>
                <w:rFonts w:ascii="Times New Roman" w:hAnsi="Times New Roman"/>
                <w:b/>
              </w:rPr>
            </w:pPr>
            <w:r>
              <w:rPr>
                <w:rFonts w:ascii="Times New Roman" w:hAnsi="Times New Roman"/>
                <w:b/>
              </w:rPr>
              <w:t>Background knowledge of similar stories, individuals with mental complexities?</w:t>
            </w:r>
          </w:p>
        </w:tc>
      </w:tr>
      <w:tr w:rsidR="00BB70C6" w:rsidRPr="00A80310" w:rsidTr="001A0CDA">
        <w:trPr>
          <w:trHeight w:val="492"/>
        </w:trPr>
        <w:tc>
          <w:tcPr>
            <w:tcW w:w="11178" w:type="dxa"/>
            <w:gridSpan w:val="2"/>
          </w:tcPr>
          <w:p w:rsidR="00BB70C6" w:rsidRDefault="00BB70C6" w:rsidP="001A0CDA">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3F159C" w:rsidRDefault="003F159C" w:rsidP="003F159C">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3F159C" w:rsidRDefault="003F159C" w:rsidP="003F159C">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3F159C" w:rsidRDefault="003F159C" w:rsidP="003F159C">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3F159C" w:rsidRDefault="003F159C" w:rsidP="003F159C">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3F159C" w:rsidRDefault="003F159C" w:rsidP="003F159C">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3F159C" w:rsidRDefault="003F159C" w:rsidP="003F159C">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3F159C" w:rsidRDefault="003F159C" w:rsidP="003F159C">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3F159C" w:rsidRDefault="003F159C" w:rsidP="003F159C">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3F159C" w:rsidRDefault="003F159C" w:rsidP="003F159C">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3F159C" w:rsidRDefault="003F159C" w:rsidP="003F159C">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3F159C" w:rsidRDefault="003F159C" w:rsidP="003F159C">
            <w:pPr>
              <w:spacing w:after="0" w:line="240" w:lineRule="auto"/>
              <w:rPr>
                <w:rFonts w:ascii="Times New Roman" w:hAnsi="Times New Roman"/>
                <w:b/>
              </w:rPr>
            </w:pPr>
            <w:r>
              <w:rPr>
                <w:rFonts w:ascii="Times New Roman" w:hAnsi="Times New Roman"/>
                <w:b/>
              </w:rPr>
              <w:t>10.1b: Develop claims and counterclaims fairly, supplying evidence for each…</w:t>
            </w:r>
          </w:p>
          <w:p w:rsidR="003F159C" w:rsidRDefault="003F159C" w:rsidP="003F159C">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3F159C" w:rsidRDefault="003F159C" w:rsidP="003F159C">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3F159C" w:rsidRDefault="003F159C" w:rsidP="003F159C">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3F159C" w:rsidRDefault="003F159C" w:rsidP="003F159C">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3F159C" w:rsidRDefault="003F159C" w:rsidP="003F159C">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3F159C" w:rsidRDefault="003F159C" w:rsidP="003F159C">
            <w:pPr>
              <w:spacing w:after="0" w:line="240" w:lineRule="auto"/>
              <w:rPr>
                <w:rFonts w:ascii="Times New Roman" w:hAnsi="Times New Roman"/>
                <w:b/>
              </w:rPr>
            </w:pPr>
            <w:r>
              <w:rPr>
                <w:rFonts w:ascii="Times New Roman" w:hAnsi="Times New Roman"/>
                <w:b/>
              </w:rPr>
              <w:t>10.1a: Come to discussions prepared, …</w:t>
            </w:r>
          </w:p>
          <w:p w:rsidR="003F159C" w:rsidRPr="00084444" w:rsidRDefault="003F159C" w:rsidP="001A0CDA">
            <w:pPr>
              <w:spacing w:after="0" w:line="240" w:lineRule="auto"/>
              <w:rPr>
                <w:rFonts w:ascii="Times New Roman" w:hAnsi="Times New Roman"/>
                <w:sz w:val="14"/>
                <w:szCs w:val="24"/>
              </w:rPr>
            </w:pPr>
          </w:p>
        </w:tc>
      </w:tr>
      <w:tr w:rsidR="00BB70C6" w:rsidRPr="00A80310" w:rsidTr="001A0CDA">
        <w:trPr>
          <w:trHeight w:val="1254"/>
        </w:trPr>
        <w:tc>
          <w:tcPr>
            <w:tcW w:w="5395" w:type="dxa"/>
          </w:tcPr>
          <w:p w:rsidR="00BB70C6" w:rsidRDefault="00BB70C6" w:rsidP="001A0CDA">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B70C6" w:rsidRPr="00A80310" w:rsidRDefault="00BB70C6" w:rsidP="001A0CDA">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B70C6" w:rsidRPr="00A80310" w:rsidRDefault="00BB70C6" w:rsidP="001A0CDA">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B70C6" w:rsidRPr="003F159C" w:rsidRDefault="003F159C" w:rsidP="001A0CDA">
            <w:pPr>
              <w:spacing w:after="0" w:line="240" w:lineRule="auto"/>
              <w:rPr>
                <w:rFonts w:ascii="Times New Roman" w:hAnsi="Times New Roman"/>
                <w:b/>
              </w:rPr>
            </w:pPr>
            <w:r w:rsidRPr="003F159C">
              <w:rPr>
                <w:rFonts w:ascii="Times New Roman" w:hAnsi="Times New Roman"/>
                <w:b/>
              </w:rPr>
              <w:t>Novels, Unit Plans</w:t>
            </w:r>
          </w:p>
          <w:p w:rsidR="00BB70C6" w:rsidRPr="001C3FE6" w:rsidRDefault="00BB70C6" w:rsidP="001A0CDA">
            <w:pPr>
              <w:spacing w:after="0" w:line="240" w:lineRule="auto"/>
              <w:rPr>
                <w:rFonts w:ascii="Times New Roman" w:hAnsi="Times New Roman"/>
              </w:rPr>
            </w:pPr>
          </w:p>
        </w:tc>
      </w:tr>
      <w:tr w:rsidR="00BB70C6" w:rsidRPr="00A80310" w:rsidTr="001A0CDA">
        <w:trPr>
          <w:trHeight w:val="1523"/>
        </w:trPr>
        <w:tc>
          <w:tcPr>
            <w:tcW w:w="11178" w:type="dxa"/>
            <w:gridSpan w:val="2"/>
          </w:tcPr>
          <w:p w:rsidR="00BB70C6" w:rsidRPr="00A80310" w:rsidRDefault="00BB70C6" w:rsidP="001A0CDA">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w:t>
            </w:r>
            <w:bookmarkStart w:id="0" w:name="_GoBack"/>
            <w:bookmarkEnd w:id="0"/>
            <w:r w:rsidRPr="00A80310">
              <w:rPr>
                <w:rFonts w:ascii="Times New Roman" w:hAnsi="Times New Roman"/>
                <w:b/>
              </w:rPr>
              <w:t>ou monitor progress and know students have success</w:t>
            </w:r>
            <w:r>
              <w:rPr>
                <w:rFonts w:ascii="Times New Roman" w:hAnsi="Times New Roman"/>
                <w:b/>
              </w:rPr>
              <w:t>fully met outcomes? What happens when students understand and when they don’t understand?</w:t>
            </w:r>
          </w:p>
          <w:p w:rsidR="00BB70C6" w:rsidRPr="00A80310" w:rsidRDefault="00BB70C6" w:rsidP="001A0CDA">
            <w:pPr>
              <w:spacing w:after="0" w:line="240" w:lineRule="auto"/>
              <w:rPr>
                <w:rFonts w:ascii="Times New Roman" w:hAnsi="Times New Roman"/>
              </w:rPr>
            </w:pPr>
          </w:p>
          <w:p w:rsidR="00BB70C6" w:rsidRDefault="00BB70C6" w:rsidP="001A0CDA">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3F159C">
              <w:rPr>
                <w:rFonts w:ascii="Times New Roman" w:hAnsi="Times New Roman"/>
                <w:b/>
              </w:rPr>
              <w:t xml:space="preserve"> Grammar, Cold Call, Discussion of Critical Thinking Questions</w:t>
            </w:r>
          </w:p>
          <w:p w:rsidR="00BB70C6" w:rsidRPr="00A80310" w:rsidRDefault="00BB70C6" w:rsidP="001A0CDA">
            <w:pPr>
              <w:spacing w:after="0" w:line="240" w:lineRule="auto"/>
              <w:rPr>
                <w:rFonts w:ascii="Times New Roman" w:hAnsi="Times New Roman"/>
                <w:b/>
              </w:rPr>
            </w:pPr>
          </w:p>
          <w:p w:rsidR="00BB70C6" w:rsidRPr="00A80310" w:rsidRDefault="00BB70C6" w:rsidP="001A0CDA">
            <w:pPr>
              <w:spacing w:after="0" w:line="240" w:lineRule="auto"/>
              <w:rPr>
                <w:rFonts w:ascii="Times New Roman" w:hAnsi="Times New Roman"/>
                <w:b/>
              </w:rPr>
            </w:pPr>
            <w:r w:rsidRPr="00A80310">
              <w:rPr>
                <w:rFonts w:ascii="Times New Roman" w:hAnsi="Times New Roman"/>
                <w:b/>
              </w:rPr>
              <w:t xml:space="preserve">This Week: </w:t>
            </w:r>
            <w:r w:rsidR="003F159C">
              <w:rPr>
                <w:rFonts w:ascii="Times New Roman" w:hAnsi="Times New Roman"/>
                <w:b/>
              </w:rPr>
              <w:t>Short Stories assignments; Lord of the Flies</w:t>
            </w:r>
            <w:r w:rsidR="00CD79E7">
              <w:rPr>
                <w:rFonts w:ascii="Times New Roman" w:hAnsi="Times New Roman"/>
                <w:b/>
              </w:rPr>
              <w:t>, Active vs. passive voice</w:t>
            </w:r>
          </w:p>
        </w:tc>
      </w:tr>
    </w:tbl>
    <w:p w:rsidR="00BB70C6" w:rsidRDefault="00BB70C6" w:rsidP="00BB70C6">
      <w:pPr>
        <w:spacing w:after="0"/>
      </w:pPr>
    </w:p>
    <w:tbl>
      <w:tblPr>
        <w:tblStyle w:val="TableGrid"/>
        <w:tblW w:w="11106" w:type="dxa"/>
        <w:tblLook w:val="04A0" w:firstRow="1" w:lastRow="0" w:firstColumn="1" w:lastColumn="0" w:noHBand="0" w:noVBand="1"/>
      </w:tblPr>
      <w:tblGrid>
        <w:gridCol w:w="5553"/>
        <w:gridCol w:w="5553"/>
      </w:tblGrid>
      <w:tr w:rsidR="00BB70C6" w:rsidRPr="00A80310" w:rsidTr="001A0CDA">
        <w:trPr>
          <w:trHeight w:val="1026"/>
        </w:trPr>
        <w:tc>
          <w:tcPr>
            <w:tcW w:w="5553" w:type="dxa"/>
          </w:tcPr>
          <w:p w:rsidR="00BB70C6" w:rsidRDefault="00BB70C6" w:rsidP="001A0CDA">
            <w:pPr>
              <w:spacing w:after="0" w:line="240" w:lineRule="auto"/>
              <w:rPr>
                <w:rFonts w:ascii="Times New Roman" w:hAnsi="Times New Roman"/>
              </w:rPr>
            </w:pPr>
            <w:r w:rsidRPr="00A80310">
              <w:rPr>
                <w:rFonts w:ascii="Times New Roman" w:hAnsi="Times New Roman"/>
              </w:rPr>
              <w:lastRenderedPageBreak/>
              <w:t>MONDAY</w:t>
            </w:r>
          </w:p>
          <w:p w:rsidR="00BB70C6" w:rsidRPr="00C86B09"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F159C">
              <w:rPr>
                <w:rFonts w:ascii="Times New Roman" w:hAnsi="Times New Roman"/>
                <w:b/>
              </w:rPr>
              <w:t>I will pass my Vocabulary Quiz. I will explain my 3D representation of The Yellow Wallpaper to my peers.</w:t>
            </w:r>
          </w:p>
          <w:p w:rsidR="00BB70C6" w:rsidRPr="00902220" w:rsidRDefault="00BB70C6" w:rsidP="001A0CDA">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F159C">
              <w:rPr>
                <w:rFonts w:ascii="Times New Roman" w:hAnsi="Times New Roman"/>
                <w:b/>
              </w:rPr>
              <w:t>5 min. review of Vocab. words</w:t>
            </w:r>
          </w:p>
        </w:tc>
        <w:tc>
          <w:tcPr>
            <w:tcW w:w="5553" w:type="dxa"/>
          </w:tcPr>
          <w:p w:rsidR="00BB70C6" w:rsidRDefault="00BB70C6" w:rsidP="001A0CDA">
            <w:pPr>
              <w:spacing w:after="0" w:line="240" w:lineRule="auto"/>
              <w:rPr>
                <w:rFonts w:ascii="Times New Roman" w:hAnsi="Times New Roman"/>
              </w:rPr>
            </w:pPr>
            <w:r>
              <w:rPr>
                <w:rFonts w:ascii="Times New Roman" w:hAnsi="Times New Roman"/>
              </w:rPr>
              <w:t xml:space="preserve"> </w:t>
            </w:r>
          </w:p>
          <w:p w:rsidR="00BB70C6" w:rsidRDefault="00BB70C6" w:rsidP="001A0CDA">
            <w:pPr>
              <w:spacing w:after="0" w:line="240" w:lineRule="auto"/>
              <w:rPr>
                <w:rFonts w:ascii="Times New Roman" w:hAnsi="Times New Roman"/>
              </w:rPr>
            </w:pPr>
          </w:p>
          <w:p w:rsidR="00BB70C6" w:rsidRDefault="00BB70C6"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F159C">
              <w:rPr>
                <w:rFonts w:ascii="Times New Roman" w:hAnsi="Times New Roman"/>
                <w:b/>
              </w:rPr>
              <w:t>Vocabulary Quiz</w:t>
            </w:r>
          </w:p>
          <w:p w:rsidR="00BB70C6" w:rsidRPr="002413F2" w:rsidRDefault="00BB70C6" w:rsidP="001A0CD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F159C">
              <w:rPr>
                <w:rFonts w:ascii="Times New Roman" w:hAnsi="Times New Roman"/>
                <w:b/>
              </w:rPr>
              <w:t>Share-out comments on effect of The Yellow Wallpaper.</w:t>
            </w:r>
          </w:p>
        </w:tc>
      </w:tr>
      <w:tr w:rsidR="00BB70C6" w:rsidRPr="00A80310" w:rsidTr="001A0CDA">
        <w:trPr>
          <w:trHeight w:val="1049"/>
        </w:trPr>
        <w:tc>
          <w:tcPr>
            <w:tcW w:w="5553" w:type="dxa"/>
          </w:tcPr>
          <w:p w:rsidR="00BB70C6" w:rsidRPr="00A80310" w:rsidRDefault="00BB70C6" w:rsidP="001A0CDA">
            <w:pPr>
              <w:spacing w:after="0" w:line="240" w:lineRule="auto"/>
              <w:rPr>
                <w:rFonts w:ascii="Times New Roman" w:hAnsi="Times New Roman"/>
              </w:rPr>
            </w:pPr>
            <w:r w:rsidRPr="00A80310">
              <w:rPr>
                <w:rFonts w:ascii="Times New Roman" w:hAnsi="Times New Roman"/>
              </w:rPr>
              <w:t>TUESDAY</w:t>
            </w:r>
          </w:p>
          <w:p w:rsidR="00BB70C6"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8109A">
              <w:rPr>
                <w:rFonts w:ascii="Times New Roman" w:hAnsi="Times New Roman"/>
                <w:b/>
              </w:rPr>
              <w:t>I understand the use of irony and symbolism in The Lottery.  I will offer a comment in the class discussion.</w:t>
            </w:r>
          </w:p>
          <w:p w:rsidR="00BB70C6"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F4BC7">
              <w:rPr>
                <w:rFonts w:ascii="Times New Roman" w:hAnsi="Times New Roman"/>
                <w:b/>
              </w:rPr>
              <w:t>What makes an individual powerful? How does individual power change in relationships with different groups?</w:t>
            </w:r>
          </w:p>
          <w:p w:rsidR="00BB70C6" w:rsidRDefault="00BB70C6" w:rsidP="001A0CDA">
            <w:pPr>
              <w:spacing w:after="0" w:line="240" w:lineRule="auto"/>
              <w:rPr>
                <w:rFonts w:ascii="Times New Roman" w:hAnsi="Times New Roman"/>
                <w:b/>
              </w:rPr>
            </w:pPr>
          </w:p>
          <w:p w:rsidR="0068109A" w:rsidRDefault="0068109A" w:rsidP="001A0CDA">
            <w:pPr>
              <w:spacing w:after="0" w:line="240" w:lineRule="auto"/>
              <w:rPr>
                <w:rFonts w:ascii="Times New Roman" w:hAnsi="Times New Roman"/>
                <w:b/>
              </w:rPr>
            </w:pPr>
          </w:p>
          <w:p w:rsidR="0068109A" w:rsidRDefault="0068109A" w:rsidP="001A0CDA">
            <w:pPr>
              <w:spacing w:after="0" w:line="240" w:lineRule="auto"/>
              <w:rPr>
                <w:rFonts w:ascii="Times New Roman" w:hAnsi="Times New Roman"/>
                <w:b/>
              </w:rPr>
            </w:pPr>
          </w:p>
          <w:p w:rsidR="0068109A" w:rsidRPr="00902220" w:rsidRDefault="0068109A" w:rsidP="001A0CDA">
            <w:pPr>
              <w:spacing w:after="0" w:line="240" w:lineRule="auto"/>
              <w:rPr>
                <w:rFonts w:ascii="Times New Roman" w:hAnsi="Times New Roman"/>
                <w:b/>
              </w:rPr>
            </w:pPr>
            <w:r>
              <w:rPr>
                <w:rFonts w:ascii="Times New Roman" w:hAnsi="Times New Roman"/>
                <w:b/>
              </w:rPr>
              <w:t xml:space="preserve">HW: Read </w:t>
            </w:r>
            <w:r w:rsidR="00CD79E7">
              <w:rPr>
                <w:rFonts w:ascii="Times New Roman" w:hAnsi="Times New Roman"/>
                <w:b/>
              </w:rPr>
              <w:t>Ch. 1, 2</w:t>
            </w:r>
          </w:p>
        </w:tc>
        <w:tc>
          <w:tcPr>
            <w:tcW w:w="5553" w:type="dxa"/>
          </w:tcPr>
          <w:p w:rsidR="00BB70C6" w:rsidRDefault="00BB70C6" w:rsidP="001A0CDA">
            <w:pPr>
              <w:spacing w:after="0" w:line="240" w:lineRule="auto"/>
              <w:rPr>
                <w:rFonts w:ascii="Times New Roman" w:hAnsi="Times New Roman"/>
                <w:b/>
              </w:rPr>
            </w:pPr>
          </w:p>
          <w:p w:rsidR="00BB70C6" w:rsidRDefault="00BB70C6" w:rsidP="001A0CDA">
            <w:pPr>
              <w:spacing w:after="0" w:line="240" w:lineRule="auto"/>
              <w:rPr>
                <w:rFonts w:ascii="Times New Roman" w:hAnsi="Times New Roman"/>
                <w:b/>
              </w:rPr>
            </w:pPr>
          </w:p>
          <w:p w:rsidR="00BB70C6" w:rsidRDefault="00BB70C6"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F4BC7">
              <w:rPr>
                <w:rFonts w:ascii="Times New Roman" w:hAnsi="Times New Roman"/>
                <w:b/>
              </w:rPr>
              <w:t xml:space="preserve"> Participation in dialogue about Do Now questions. </w:t>
            </w:r>
          </w:p>
          <w:p w:rsidR="00BB70C6" w:rsidRPr="0068109A" w:rsidRDefault="00BB70C6" w:rsidP="001A0CD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6F4BC7">
              <w:rPr>
                <w:rFonts w:ascii="Times New Roman" w:hAnsi="Times New Roman"/>
                <w:b/>
              </w:rPr>
              <w:t xml:space="preserve"> Assign lunc</w:t>
            </w:r>
            <w:r w:rsidR="009A2739">
              <w:rPr>
                <w:rFonts w:ascii="Times New Roman" w:hAnsi="Times New Roman"/>
                <w:b/>
              </w:rPr>
              <w:t>h</w:t>
            </w:r>
            <w:r w:rsidR="006F4BC7">
              <w:rPr>
                <w:rFonts w:ascii="Times New Roman" w:hAnsi="Times New Roman"/>
                <w:b/>
              </w:rPr>
              <w:t xml:space="preserve">time observation task, due Friday: </w:t>
            </w:r>
            <w:r w:rsidR="006F4BC7" w:rsidRPr="0068109A">
              <w:rPr>
                <w:rFonts w:ascii="Times New Roman" w:hAnsi="Times New Roman"/>
                <w:b/>
                <w:i/>
              </w:rPr>
              <w:t xml:space="preserve">Observe ATC’s student population. Look at characteristics that define and distinguish two groups, such as mannerisms or clothing. What do these groups have in common? In what ways do individuals behave differently when in a group versus alone? Does each group have a leader? What distinguishes the leader from the rest of the group? </w:t>
            </w:r>
            <w:r w:rsidR="0068109A">
              <w:rPr>
                <w:rFonts w:ascii="Times New Roman" w:hAnsi="Times New Roman"/>
              </w:rPr>
              <w:t>Submit a ONE PAGE analysis FRIDAY. Be prepared to discuss in Seminar.</w:t>
            </w:r>
          </w:p>
        </w:tc>
      </w:tr>
      <w:tr w:rsidR="00BB70C6" w:rsidRPr="00A80310" w:rsidTr="001A0CDA">
        <w:trPr>
          <w:trHeight w:val="1073"/>
        </w:trPr>
        <w:tc>
          <w:tcPr>
            <w:tcW w:w="5553" w:type="dxa"/>
          </w:tcPr>
          <w:p w:rsidR="00BB70C6" w:rsidRDefault="00BB70C6" w:rsidP="001A0CDA">
            <w:pPr>
              <w:spacing w:after="0" w:line="240" w:lineRule="auto"/>
              <w:rPr>
                <w:rFonts w:ascii="Times New Roman" w:hAnsi="Times New Roman"/>
              </w:rPr>
            </w:pPr>
            <w:r w:rsidRPr="00A80310">
              <w:rPr>
                <w:rFonts w:ascii="Times New Roman" w:hAnsi="Times New Roman"/>
              </w:rPr>
              <w:t>WEDNESDAY</w:t>
            </w:r>
          </w:p>
          <w:p w:rsidR="00BB70C6" w:rsidRPr="00C86B09"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CD79E7">
              <w:rPr>
                <w:rFonts w:ascii="Times New Roman" w:hAnsi="Times New Roman"/>
                <w:b/>
              </w:rPr>
              <w:t xml:space="preserve"> I will participate in a discussion, at my table, about leadership, how a leader is determined or elected, and if a leader is always willing to lead. </w:t>
            </w:r>
            <w:r w:rsidR="00CD79E7">
              <w:rPr>
                <w:rFonts w:ascii="Times New Roman" w:hAnsi="Times New Roman"/>
                <w:b/>
              </w:rPr>
              <w:t>My group will share-out a comment to the class.</w:t>
            </w:r>
          </w:p>
          <w:p w:rsidR="00BB70C6" w:rsidRPr="00902220"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6F4BC7">
              <w:rPr>
                <w:rFonts w:ascii="Times New Roman" w:hAnsi="Times New Roman"/>
                <w:b/>
              </w:rPr>
              <w:t xml:space="preserve"> Do individuals control groups, or do groups control individuals?</w:t>
            </w:r>
          </w:p>
          <w:p w:rsidR="00BB70C6" w:rsidRPr="00902220" w:rsidRDefault="00BB70C6" w:rsidP="001A0CDA">
            <w:pPr>
              <w:spacing w:after="0" w:line="240" w:lineRule="auto"/>
              <w:rPr>
                <w:rFonts w:ascii="Times New Roman" w:hAnsi="Times New Roman"/>
                <w:b/>
              </w:rPr>
            </w:pPr>
          </w:p>
        </w:tc>
        <w:tc>
          <w:tcPr>
            <w:tcW w:w="5553" w:type="dxa"/>
          </w:tcPr>
          <w:p w:rsidR="00BB70C6" w:rsidRDefault="00BB70C6" w:rsidP="001A0CDA">
            <w:pPr>
              <w:spacing w:after="0" w:line="240" w:lineRule="auto"/>
              <w:rPr>
                <w:rFonts w:ascii="Times New Roman" w:hAnsi="Times New Roman"/>
              </w:rPr>
            </w:pPr>
          </w:p>
          <w:p w:rsidR="00BB70C6" w:rsidRDefault="00BB70C6" w:rsidP="001A0CDA">
            <w:pPr>
              <w:spacing w:after="0" w:line="240" w:lineRule="auto"/>
              <w:rPr>
                <w:rFonts w:ascii="Times New Roman" w:hAnsi="Times New Roman"/>
              </w:rPr>
            </w:pPr>
          </w:p>
          <w:p w:rsidR="006F4BC7" w:rsidRDefault="00BB70C6" w:rsidP="006F4B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F4BC7">
              <w:rPr>
                <w:rFonts w:ascii="Times New Roman" w:hAnsi="Times New Roman"/>
                <w:b/>
              </w:rPr>
              <w:t xml:space="preserve"> </w:t>
            </w:r>
            <w:r w:rsidR="006F4BC7">
              <w:rPr>
                <w:rFonts w:ascii="Times New Roman" w:hAnsi="Times New Roman"/>
                <w:b/>
              </w:rPr>
              <w:t xml:space="preserve">Participation in dialogue about Do Now questions. </w:t>
            </w:r>
          </w:p>
          <w:p w:rsidR="00BB70C6" w:rsidRDefault="00BB70C6" w:rsidP="001A0CDA">
            <w:pPr>
              <w:spacing w:after="0" w:line="240" w:lineRule="auto"/>
              <w:rPr>
                <w:rFonts w:ascii="Times New Roman" w:hAnsi="Times New Roman"/>
                <w:b/>
              </w:rPr>
            </w:pPr>
          </w:p>
          <w:p w:rsidR="00BB70C6" w:rsidRPr="001C3FE6" w:rsidRDefault="00BB70C6" w:rsidP="001A0CD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CD79E7">
              <w:rPr>
                <w:rFonts w:ascii="Times New Roman" w:hAnsi="Times New Roman"/>
                <w:b/>
              </w:rPr>
              <w:t xml:space="preserve"> Active/Passive voice practice</w:t>
            </w:r>
          </w:p>
        </w:tc>
      </w:tr>
      <w:tr w:rsidR="00BB70C6" w:rsidRPr="00A80310" w:rsidTr="001A0CDA">
        <w:trPr>
          <w:trHeight w:val="1026"/>
        </w:trPr>
        <w:tc>
          <w:tcPr>
            <w:tcW w:w="5553" w:type="dxa"/>
          </w:tcPr>
          <w:p w:rsidR="00BB70C6" w:rsidRDefault="00BB70C6" w:rsidP="001A0CDA">
            <w:pPr>
              <w:spacing w:after="0" w:line="240" w:lineRule="auto"/>
              <w:rPr>
                <w:rFonts w:ascii="Times New Roman" w:hAnsi="Times New Roman"/>
              </w:rPr>
            </w:pPr>
            <w:r w:rsidRPr="00A80310">
              <w:rPr>
                <w:rFonts w:ascii="Times New Roman" w:hAnsi="Times New Roman"/>
              </w:rPr>
              <w:t>THURSDAY</w:t>
            </w:r>
          </w:p>
          <w:p w:rsidR="00BB70C6" w:rsidRPr="00C86B09"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D79E7">
              <w:rPr>
                <w:rFonts w:ascii="Times New Roman" w:hAnsi="Times New Roman"/>
                <w:b/>
              </w:rPr>
              <w:t>I will participate in a discussion, at my table, about how physical characteristics influence power. My group will share-out a comment to the class.</w:t>
            </w:r>
          </w:p>
          <w:p w:rsidR="00BB70C6" w:rsidRPr="00A80310" w:rsidRDefault="00BB70C6" w:rsidP="001A0CD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6F4BC7">
              <w:rPr>
                <w:rFonts w:ascii="Times New Roman" w:hAnsi="Times New Roman"/>
                <w:b/>
              </w:rPr>
              <w:t>How do fear and desire for acceptance influence human behavior?</w:t>
            </w:r>
          </w:p>
        </w:tc>
        <w:tc>
          <w:tcPr>
            <w:tcW w:w="5553" w:type="dxa"/>
          </w:tcPr>
          <w:p w:rsidR="00BB70C6" w:rsidRDefault="00BB70C6" w:rsidP="001A0CDA">
            <w:pPr>
              <w:spacing w:after="0" w:line="240" w:lineRule="auto"/>
              <w:rPr>
                <w:rFonts w:ascii="Times New Roman" w:hAnsi="Times New Roman"/>
              </w:rPr>
            </w:pPr>
          </w:p>
          <w:p w:rsidR="00BB70C6" w:rsidRDefault="00BB70C6" w:rsidP="001A0CDA">
            <w:pPr>
              <w:spacing w:after="0" w:line="240" w:lineRule="auto"/>
              <w:rPr>
                <w:rFonts w:ascii="Times New Roman" w:hAnsi="Times New Roman"/>
              </w:rPr>
            </w:pPr>
          </w:p>
          <w:p w:rsidR="006F4BC7" w:rsidRDefault="00BB70C6" w:rsidP="006F4B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F4BC7">
              <w:rPr>
                <w:rFonts w:ascii="Times New Roman" w:hAnsi="Times New Roman"/>
                <w:b/>
              </w:rPr>
              <w:t xml:space="preserve">Participation in dialogue about Do Now questions. </w:t>
            </w:r>
          </w:p>
          <w:p w:rsidR="00BB70C6" w:rsidRDefault="00BB70C6" w:rsidP="001A0CDA">
            <w:pPr>
              <w:spacing w:after="0" w:line="240" w:lineRule="auto"/>
              <w:rPr>
                <w:rFonts w:ascii="Times New Roman" w:hAnsi="Times New Roman"/>
                <w:b/>
              </w:rPr>
            </w:pPr>
          </w:p>
          <w:p w:rsidR="00BB70C6" w:rsidRPr="00A80310" w:rsidRDefault="00BB70C6" w:rsidP="001A0CD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CD79E7">
              <w:rPr>
                <w:rFonts w:ascii="Times New Roman" w:hAnsi="Times New Roman"/>
                <w:b/>
              </w:rPr>
              <w:t>Active/Passive voice practice</w:t>
            </w:r>
          </w:p>
        </w:tc>
      </w:tr>
      <w:tr w:rsidR="00BB70C6" w:rsidRPr="00A80310" w:rsidTr="001A0CDA">
        <w:trPr>
          <w:trHeight w:val="755"/>
        </w:trPr>
        <w:tc>
          <w:tcPr>
            <w:tcW w:w="5553" w:type="dxa"/>
          </w:tcPr>
          <w:p w:rsidR="00BB70C6" w:rsidRDefault="00BB70C6" w:rsidP="001A0CDA">
            <w:pPr>
              <w:spacing w:after="0" w:line="240" w:lineRule="auto"/>
              <w:rPr>
                <w:rFonts w:ascii="Times New Roman" w:hAnsi="Times New Roman"/>
              </w:rPr>
            </w:pPr>
            <w:r w:rsidRPr="00A80310">
              <w:rPr>
                <w:rFonts w:ascii="Times New Roman" w:hAnsi="Times New Roman"/>
              </w:rPr>
              <w:t>FRIDAY</w:t>
            </w:r>
          </w:p>
          <w:p w:rsidR="00BB70C6" w:rsidRPr="00C86B09" w:rsidRDefault="00BB70C6" w:rsidP="001A0CDA">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D79E7">
              <w:rPr>
                <w:rFonts w:ascii="Times New Roman" w:hAnsi="Times New Roman"/>
                <w:b/>
              </w:rPr>
              <w:t xml:space="preserve">I will participate in a discussion, at my table, </w:t>
            </w:r>
            <w:r w:rsidR="00CD79E7">
              <w:rPr>
                <w:rFonts w:ascii="Times New Roman" w:hAnsi="Times New Roman"/>
                <w:b/>
              </w:rPr>
              <w:t xml:space="preserve">about why people choose to join a group. </w:t>
            </w:r>
            <w:r w:rsidR="009A2739">
              <w:rPr>
                <w:rFonts w:ascii="Times New Roman" w:hAnsi="Times New Roman"/>
                <w:b/>
              </w:rPr>
              <w:t xml:space="preserve">What does the choice to NOT join a group say about an individual? </w:t>
            </w:r>
            <w:r w:rsidR="00CD79E7">
              <w:rPr>
                <w:rFonts w:ascii="Times New Roman" w:hAnsi="Times New Roman"/>
                <w:b/>
              </w:rPr>
              <w:t>My group will share-out a comment to the class.</w:t>
            </w:r>
          </w:p>
          <w:p w:rsidR="00BB70C6" w:rsidRPr="002413F2" w:rsidRDefault="00BB70C6"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F4BC7">
              <w:rPr>
                <w:rFonts w:ascii="Times New Roman" w:hAnsi="Times New Roman"/>
                <w:b/>
              </w:rPr>
              <w:t>How does violence affect power, control, and acceptance?</w:t>
            </w:r>
          </w:p>
        </w:tc>
        <w:tc>
          <w:tcPr>
            <w:tcW w:w="5553" w:type="dxa"/>
          </w:tcPr>
          <w:p w:rsidR="00BB70C6" w:rsidRDefault="00BB70C6" w:rsidP="001A0CDA">
            <w:pPr>
              <w:spacing w:after="0" w:line="240" w:lineRule="auto"/>
              <w:rPr>
                <w:rFonts w:ascii="Times New Roman" w:hAnsi="Times New Roman"/>
              </w:rPr>
            </w:pPr>
          </w:p>
          <w:p w:rsidR="00BB70C6" w:rsidRDefault="00BB70C6" w:rsidP="001A0CDA">
            <w:pPr>
              <w:spacing w:after="0" w:line="240" w:lineRule="auto"/>
              <w:rPr>
                <w:rFonts w:ascii="Times New Roman" w:hAnsi="Times New Roman"/>
              </w:rPr>
            </w:pPr>
          </w:p>
          <w:p w:rsidR="006F4BC7" w:rsidRDefault="00BB70C6" w:rsidP="006F4B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F4BC7">
              <w:rPr>
                <w:rFonts w:ascii="Times New Roman" w:hAnsi="Times New Roman"/>
                <w:b/>
              </w:rPr>
              <w:t xml:space="preserve">Participation in dialogue about Do Now questions. </w:t>
            </w:r>
          </w:p>
          <w:p w:rsidR="00BB70C6" w:rsidRDefault="00BB70C6" w:rsidP="001A0CDA">
            <w:pPr>
              <w:spacing w:after="0" w:line="240" w:lineRule="auto"/>
              <w:rPr>
                <w:rFonts w:ascii="Times New Roman" w:hAnsi="Times New Roman"/>
                <w:b/>
              </w:rPr>
            </w:pPr>
          </w:p>
          <w:p w:rsidR="00BB70C6" w:rsidRPr="00A80310" w:rsidRDefault="00BB70C6" w:rsidP="001A0CD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D79E7">
              <w:rPr>
                <w:rFonts w:ascii="Times New Roman" w:hAnsi="Times New Roman"/>
                <w:b/>
              </w:rPr>
              <w:t>Active/Passive voice practice</w:t>
            </w:r>
          </w:p>
        </w:tc>
      </w:tr>
      <w:tr w:rsidR="00BB70C6" w:rsidTr="001A0CDA">
        <w:tc>
          <w:tcPr>
            <w:tcW w:w="11106" w:type="dxa"/>
            <w:gridSpan w:val="2"/>
          </w:tcPr>
          <w:p w:rsidR="00BB70C6" w:rsidRDefault="00BB70C6" w:rsidP="001A0CDA">
            <w:pPr>
              <w:spacing w:after="0"/>
              <w:rPr>
                <w:rFonts w:ascii="Times New Roman" w:hAnsi="Times New Roman"/>
                <w:b/>
              </w:rPr>
            </w:pPr>
            <w:r w:rsidRPr="002F5786">
              <w:rPr>
                <w:rFonts w:ascii="Times New Roman" w:hAnsi="Times New Roman"/>
                <w:b/>
              </w:rPr>
              <w:t>Vocabulary</w:t>
            </w:r>
            <w:r w:rsidR="0068109A">
              <w:rPr>
                <w:rFonts w:ascii="Times New Roman" w:hAnsi="Times New Roman"/>
                <w:b/>
              </w:rPr>
              <w:t xml:space="preserve"> – Lord of the Flies</w:t>
            </w:r>
          </w:p>
          <w:p w:rsidR="0068109A" w:rsidRDefault="0068109A" w:rsidP="001A0CDA">
            <w:pPr>
              <w:spacing w:after="0"/>
              <w:rPr>
                <w:rFonts w:ascii="Times New Roman" w:hAnsi="Times New Roman"/>
                <w:b/>
              </w:rPr>
            </w:pPr>
            <w:r>
              <w:rPr>
                <w:rFonts w:ascii="Times New Roman" w:hAnsi="Times New Roman"/>
                <w:b/>
              </w:rPr>
              <w:t>Specious                     plausible but actually false</w:t>
            </w:r>
          </w:p>
          <w:p w:rsidR="0068109A" w:rsidRDefault="0068109A" w:rsidP="001A0CDA">
            <w:pPr>
              <w:spacing w:after="0"/>
              <w:rPr>
                <w:rFonts w:ascii="Times New Roman" w:hAnsi="Times New Roman"/>
                <w:b/>
              </w:rPr>
            </w:pPr>
            <w:r>
              <w:rPr>
                <w:rFonts w:ascii="Times New Roman" w:hAnsi="Times New Roman"/>
                <w:b/>
              </w:rPr>
              <w:t>Tacitly                        without being spoken</w:t>
            </w:r>
            <w:r w:rsidR="00CD79E7">
              <w:rPr>
                <w:rFonts w:ascii="Times New Roman" w:hAnsi="Times New Roman"/>
                <w:b/>
              </w:rPr>
              <w:t>, is understood or implied</w:t>
            </w:r>
          </w:p>
          <w:p w:rsidR="0068109A" w:rsidRDefault="0068109A" w:rsidP="001A0CDA">
            <w:pPr>
              <w:spacing w:after="0"/>
              <w:rPr>
                <w:rFonts w:ascii="Times New Roman" w:hAnsi="Times New Roman"/>
                <w:b/>
              </w:rPr>
            </w:pPr>
            <w:r>
              <w:rPr>
                <w:rFonts w:ascii="Times New Roman" w:hAnsi="Times New Roman"/>
                <w:b/>
              </w:rPr>
              <w:t>Bastion                       a well-fortified position</w:t>
            </w:r>
          </w:p>
          <w:p w:rsidR="0068109A" w:rsidRDefault="0068109A" w:rsidP="001A0CDA">
            <w:pPr>
              <w:spacing w:after="0"/>
              <w:rPr>
                <w:rFonts w:ascii="Times New Roman" w:hAnsi="Times New Roman"/>
                <w:b/>
              </w:rPr>
            </w:pPr>
            <w:r>
              <w:rPr>
                <w:rFonts w:ascii="Times New Roman" w:hAnsi="Times New Roman"/>
                <w:b/>
              </w:rPr>
              <w:t>Hiatus                        a break, pause</w:t>
            </w:r>
          </w:p>
          <w:p w:rsidR="0068109A" w:rsidRDefault="0068109A" w:rsidP="001A0CDA">
            <w:pPr>
              <w:spacing w:after="0"/>
              <w:rPr>
                <w:rFonts w:ascii="Times New Roman" w:hAnsi="Times New Roman"/>
                <w:b/>
              </w:rPr>
            </w:pPr>
            <w:r>
              <w:rPr>
                <w:rFonts w:ascii="Times New Roman" w:hAnsi="Times New Roman"/>
                <w:b/>
              </w:rPr>
              <w:t>Gesticulate                 make hand motions</w:t>
            </w:r>
          </w:p>
          <w:p w:rsidR="0068109A" w:rsidRDefault="0068109A" w:rsidP="001A0CDA">
            <w:pPr>
              <w:spacing w:after="0"/>
              <w:rPr>
                <w:rFonts w:ascii="Times New Roman" w:hAnsi="Times New Roman"/>
                <w:b/>
              </w:rPr>
            </w:pPr>
            <w:r>
              <w:rPr>
                <w:rFonts w:ascii="Times New Roman" w:hAnsi="Times New Roman"/>
                <w:b/>
              </w:rPr>
              <w:t xml:space="preserve">Ebullience                  </w:t>
            </w:r>
            <w:r w:rsidR="00CD79E7">
              <w:rPr>
                <w:rFonts w:ascii="Times New Roman" w:hAnsi="Times New Roman"/>
                <w:b/>
              </w:rPr>
              <w:t>zestful enthusiasm</w:t>
            </w:r>
          </w:p>
          <w:p w:rsidR="0068109A" w:rsidRDefault="0068109A" w:rsidP="001A0CDA">
            <w:pPr>
              <w:spacing w:after="0"/>
              <w:rPr>
                <w:rFonts w:ascii="Times New Roman" w:hAnsi="Times New Roman"/>
                <w:b/>
              </w:rPr>
            </w:pPr>
            <w:r>
              <w:rPr>
                <w:rFonts w:ascii="Times New Roman" w:hAnsi="Times New Roman"/>
                <w:b/>
              </w:rPr>
              <w:t>Pall</w:t>
            </w:r>
            <w:r w:rsidR="00CD79E7">
              <w:rPr>
                <w:rFonts w:ascii="Times New Roman" w:hAnsi="Times New Roman"/>
                <w:b/>
              </w:rPr>
              <w:t xml:space="preserve">                             a gloomy effect</w:t>
            </w:r>
          </w:p>
          <w:p w:rsidR="0068109A" w:rsidRDefault="0068109A" w:rsidP="001A0CDA">
            <w:pPr>
              <w:spacing w:after="0"/>
              <w:rPr>
                <w:rFonts w:ascii="Times New Roman" w:hAnsi="Times New Roman"/>
                <w:b/>
              </w:rPr>
            </w:pPr>
            <w:r>
              <w:rPr>
                <w:rFonts w:ascii="Times New Roman" w:hAnsi="Times New Roman"/>
                <w:b/>
              </w:rPr>
              <w:t>Festooned</w:t>
            </w:r>
            <w:r w:rsidR="00CD79E7">
              <w:rPr>
                <w:rFonts w:ascii="Times New Roman" w:hAnsi="Times New Roman"/>
                <w:b/>
              </w:rPr>
              <w:t xml:space="preserve">                  </w:t>
            </w:r>
            <w:r>
              <w:rPr>
                <w:rFonts w:ascii="Times New Roman" w:hAnsi="Times New Roman"/>
                <w:b/>
              </w:rPr>
              <w:t xml:space="preserve"> decorated</w:t>
            </w:r>
          </w:p>
          <w:p w:rsidR="0068109A" w:rsidRDefault="0068109A" w:rsidP="001A0CDA">
            <w:pPr>
              <w:spacing w:after="0"/>
              <w:rPr>
                <w:rFonts w:ascii="Times New Roman" w:hAnsi="Times New Roman"/>
                <w:b/>
              </w:rPr>
            </w:pPr>
            <w:r>
              <w:rPr>
                <w:rFonts w:ascii="Times New Roman" w:hAnsi="Times New Roman"/>
                <w:b/>
              </w:rPr>
              <w:t>Inscrutable</w:t>
            </w:r>
            <w:r w:rsidR="00CD79E7">
              <w:rPr>
                <w:rFonts w:ascii="Times New Roman" w:hAnsi="Times New Roman"/>
                <w:b/>
              </w:rPr>
              <w:t xml:space="preserve">                not easily understood, mysterious          </w:t>
            </w:r>
          </w:p>
          <w:p w:rsidR="0068109A" w:rsidRPr="002F5786" w:rsidRDefault="0068109A" w:rsidP="001A0CDA">
            <w:pPr>
              <w:spacing w:after="0"/>
              <w:rPr>
                <w:rFonts w:ascii="Times New Roman" w:hAnsi="Times New Roman"/>
                <w:b/>
              </w:rPr>
            </w:pPr>
            <w:r>
              <w:rPr>
                <w:rFonts w:ascii="Times New Roman" w:hAnsi="Times New Roman"/>
                <w:b/>
              </w:rPr>
              <w:t>Declivities</w:t>
            </w:r>
            <w:r w:rsidR="00CD79E7">
              <w:rPr>
                <w:rFonts w:ascii="Times New Roman" w:hAnsi="Times New Roman"/>
                <w:b/>
              </w:rPr>
              <w:t xml:space="preserve">                  downward slopes</w:t>
            </w:r>
          </w:p>
        </w:tc>
      </w:tr>
      <w:tr w:rsidR="00BB70C6" w:rsidTr="001A0CDA">
        <w:tc>
          <w:tcPr>
            <w:tcW w:w="11106" w:type="dxa"/>
            <w:gridSpan w:val="2"/>
          </w:tcPr>
          <w:p w:rsidR="00BB70C6" w:rsidRDefault="00BB70C6" w:rsidP="001A0CDA">
            <w:pPr>
              <w:spacing w:after="0"/>
              <w:rPr>
                <w:rFonts w:ascii="Times New Roman" w:hAnsi="Times New Roman"/>
                <w:b/>
              </w:rPr>
            </w:pPr>
            <w:r w:rsidRPr="002F5786">
              <w:rPr>
                <w:rFonts w:ascii="Times New Roman" w:hAnsi="Times New Roman"/>
                <w:b/>
              </w:rPr>
              <w:t>Latin/Greek Roots</w:t>
            </w:r>
          </w:p>
          <w:p w:rsidR="00CD79E7" w:rsidRDefault="00CD79E7" w:rsidP="001A0CDA">
            <w:pPr>
              <w:spacing w:after="0"/>
              <w:rPr>
                <w:rFonts w:ascii="Times New Roman" w:hAnsi="Times New Roman"/>
                <w:b/>
              </w:rPr>
            </w:pPr>
            <w:r>
              <w:rPr>
                <w:rFonts w:ascii="Times New Roman" w:hAnsi="Times New Roman"/>
                <w:b/>
              </w:rPr>
              <w:t>Dendron = tree             dendrite, rhododendron</w:t>
            </w:r>
          </w:p>
          <w:p w:rsidR="00CD79E7" w:rsidRPr="002F5786" w:rsidRDefault="00CD79E7" w:rsidP="001A0CDA">
            <w:pPr>
              <w:spacing w:after="0"/>
              <w:rPr>
                <w:rFonts w:ascii="Times New Roman" w:hAnsi="Times New Roman"/>
                <w:b/>
              </w:rPr>
            </w:pPr>
            <w:r>
              <w:rPr>
                <w:rFonts w:ascii="Times New Roman" w:hAnsi="Times New Roman"/>
                <w:b/>
              </w:rPr>
              <w:t xml:space="preserve">Hypnos = sleep             hypnotize, hypnosis, </w:t>
            </w:r>
            <w:proofErr w:type="spellStart"/>
            <w:r>
              <w:rPr>
                <w:rFonts w:ascii="Times New Roman" w:hAnsi="Times New Roman"/>
                <w:b/>
              </w:rPr>
              <w:t>hypnophobia</w:t>
            </w:r>
            <w:proofErr w:type="spellEnd"/>
          </w:p>
        </w:tc>
      </w:tr>
      <w:tr w:rsidR="00BB70C6" w:rsidTr="001A0CDA">
        <w:tc>
          <w:tcPr>
            <w:tcW w:w="11106" w:type="dxa"/>
            <w:gridSpan w:val="2"/>
          </w:tcPr>
          <w:p w:rsidR="00BB70C6" w:rsidRDefault="00BB70C6" w:rsidP="001A0CDA">
            <w:pPr>
              <w:spacing w:after="0"/>
              <w:rPr>
                <w:rFonts w:ascii="Times New Roman" w:hAnsi="Times New Roman"/>
                <w:b/>
              </w:rPr>
            </w:pPr>
            <w:r w:rsidRPr="002F5786">
              <w:rPr>
                <w:rFonts w:ascii="Times New Roman" w:hAnsi="Times New Roman"/>
                <w:b/>
              </w:rPr>
              <w:lastRenderedPageBreak/>
              <w:t>Literary Elements/Rhetorical Devices</w:t>
            </w:r>
          </w:p>
          <w:p w:rsidR="00CD79E7" w:rsidRPr="002F5786" w:rsidRDefault="00CD79E7" w:rsidP="001A0CDA">
            <w:pPr>
              <w:spacing w:after="0"/>
              <w:rPr>
                <w:rFonts w:ascii="Times New Roman" w:hAnsi="Times New Roman"/>
                <w:b/>
              </w:rPr>
            </w:pPr>
            <w:r>
              <w:rPr>
                <w:rFonts w:ascii="Times New Roman" w:hAnsi="Times New Roman"/>
                <w:b/>
              </w:rPr>
              <w:t>Allegory, parable</w:t>
            </w:r>
          </w:p>
        </w:tc>
      </w:tr>
    </w:tbl>
    <w:p w:rsidR="00BB70C6" w:rsidRDefault="00BB70C6" w:rsidP="00BB70C6">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B70C6" w:rsidRPr="000140D3" w:rsidTr="001A0CDA">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*Refers to NMTEACH Rubric:</w:t>
            </w:r>
          </w:p>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1A-Demonstrating knowledge of content</w:t>
            </w:r>
          </w:p>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1B-Designing coherent instruction</w:t>
            </w:r>
          </w:p>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1C-Setting Instructional outcomes</w:t>
            </w:r>
          </w:p>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B70C6" w:rsidRPr="00C561CA" w:rsidRDefault="00BB70C6" w:rsidP="001A0CDA">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B70C6" w:rsidRPr="000140D3" w:rsidRDefault="00BB70C6" w:rsidP="001A0CDA">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BB70C6" w:rsidRPr="000140D3" w:rsidRDefault="00BB70C6" w:rsidP="001A0CDA">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B70C6" w:rsidRDefault="00BB70C6" w:rsidP="00BB70C6">
      <w:pPr>
        <w:spacing w:after="0"/>
        <w:rPr>
          <w:rFonts w:ascii="Times New Roman" w:hAnsi="Times New Roman"/>
        </w:rPr>
      </w:pPr>
    </w:p>
    <w:p w:rsidR="00BB70C6" w:rsidRDefault="00BB70C6" w:rsidP="00BB70C6"/>
    <w:p w:rsidR="00BB70C6" w:rsidRDefault="00BB70C6" w:rsidP="00BB70C6"/>
    <w:p w:rsidR="00765400" w:rsidRDefault="00765400"/>
    <w:sectPr w:rsidR="00765400"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C6"/>
    <w:rsid w:val="003F159C"/>
    <w:rsid w:val="0068109A"/>
    <w:rsid w:val="006F4BC7"/>
    <w:rsid w:val="00765400"/>
    <w:rsid w:val="009A2739"/>
    <w:rsid w:val="00BB70C6"/>
    <w:rsid w:val="00CD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0EE19-2DCA-4B6C-B2DB-807012A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C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cp:lastPrinted>2015-10-22T17:05:00Z</cp:lastPrinted>
  <dcterms:created xsi:type="dcterms:W3CDTF">2015-10-22T17:05:00Z</dcterms:created>
  <dcterms:modified xsi:type="dcterms:W3CDTF">2015-10-22T17:05:00Z</dcterms:modified>
</cp:coreProperties>
</file>