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47" w:rsidRDefault="007B2347" w:rsidP="007B2347">
      <w:pPr>
        <w:pStyle w:val="NoSpacing"/>
      </w:pPr>
    </w:p>
    <w:p w:rsidR="007B2347" w:rsidRPr="00186DBE" w:rsidRDefault="007B2347" w:rsidP="007B2347">
      <w:pPr>
        <w:pStyle w:val="NoSpacing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D88512" wp14:editId="4F75CF37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7B2347" w:rsidRPr="00107627" w:rsidRDefault="007B2347" w:rsidP="007B2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7B2347" w:rsidTr="003C4FB7">
        <w:tc>
          <w:tcPr>
            <w:tcW w:w="4788" w:type="dxa"/>
            <w:tcBorders>
              <w:right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7B2347" w:rsidRDefault="007B2347" w:rsidP="000A620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English </w:t>
            </w:r>
            <w:r w:rsidR="000263FF">
              <w:rPr>
                <w:rFonts w:ascii="Times New Roman" w:hAnsi="Times New Roman" w:cs="Times New Roman"/>
                <w:b/>
              </w:rPr>
              <w:t>10</w:t>
            </w:r>
            <w:r w:rsidR="000263FF" w:rsidRPr="000263FF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0263FF">
              <w:rPr>
                <w:rFonts w:ascii="Times New Roman" w:hAnsi="Times New Roman" w:cs="Times New Roman"/>
                <w:b/>
              </w:rPr>
              <w:t xml:space="preserve"> Pre-AP</w:t>
            </w:r>
          </w:p>
        </w:tc>
      </w:tr>
      <w:tr w:rsidR="007B2347" w:rsidTr="003C4FB7">
        <w:tc>
          <w:tcPr>
            <w:tcW w:w="4789" w:type="dxa"/>
            <w:tcBorders>
              <w:right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7B2347" w:rsidRDefault="000263FF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Feb. 3 - 7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7B2347" w:rsidRDefault="003A4AA4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Kite Runner</w:t>
            </w:r>
            <w:r w:rsidR="007B2347">
              <w:rPr>
                <w:rFonts w:ascii="Times New Roman" w:hAnsi="Times New Roman" w:cs="Times New Roman"/>
                <w:b/>
              </w:rPr>
              <w:t>/Grammar review</w:t>
            </w:r>
          </w:p>
        </w:tc>
      </w:tr>
    </w:tbl>
    <w:p w:rsidR="007B2347" w:rsidRDefault="007B2347" w:rsidP="007B2347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2347" w:rsidTr="003C4FB7">
        <w:tc>
          <w:tcPr>
            <w:tcW w:w="9576" w:type="dxa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Standards: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RL8.1 – Cite the textual evidence that most strongly supports…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RL8.2 – Determine a theme or central idea of a text and analyze…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RL8.3 – Analyze how particular lines of dialogue or incidents in a story or drama propel the action…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RL8.7 – Analyze the extent to which a filmed…stays faithful to or departs from…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W8.1c – Use words, phrases, and clauses to create cohesion and clarify the relationships…</w:t>
            </w:r>
          </w:p>
        </w:tc>
      </w:tr>
    </w:tbl>
    <w:p w:rsidR="007B2347" w:rsidRPr="00884B65" w:rsidRDefault="007B2347" w:rsidP="007B2347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8"/>
        <w:gridCol w:w="4673"/>
      </w:tblGrid>
      <w:tr w:rsidR="007B2347" w:rsidRPr="00884B65" w:rsidTr="003A4AA4">
        <w:tc>
          <w:tcPr>
            <w:tcW w:w="4669" w:type="dxa"/>
          </w:tcPr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 Question(s):</w:t>
            </w:r>
          </w:p>
          <w:p w:rsidR="007B2347" w:rsidRPr="00884B65" w:rsidRDefault="00200731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How has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Hosseini’s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experiences influenced</w:t>
            </w:r>
            <w:r w:rsidR="006F5760">
              <w:rPr>
                <w:rFonts w:ascii="Times New Roman" w:hAnsi="Times New Roman" w:cs="Times New Roman"/>
                <w:b/>
              </w:rPr>
              <w:t xml:space="preserve"> </w:t>
            </w:r>
            <w:r w:rsidR="003A4AA4">
              <w:rPr>
                <w:rFonts w:ascii="Times New Roman" w:hAnsi="Times New Roman" w:cs="Times New Roman"/>
                <w:b/>
              </w:rPr>
              <w:t>his writing?</w:t>
            </w:r>
          </w:p>
        </w:tc>
        <w:tc>
          <w:tcPr>
            <w:tcW w:w="4681" w:type="dxa"/>
            <w:gridSpan w:val="2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Connections (prior learning/prior knowledge)</w:t>
            </w:r>
          </w:p>
          <w:p w:rsidR="007B2347" w:rsidRPr="003A4AA4" w:rsidRDefault="003A4AA4" w:rsidP="007B2347">
            <w:pPr>
              <w:pStyle w:val="NoSpacing"/>
              <w:rPr>
                <w:rFonts w:ascii="Times New Roman" w:hAnsi="Times New Roman" w:cs="Times New Roman"/>
              </w:rPr>
            </w:pPr>
            <w:r w:rsidRPr="003A4AA4">
              <w:rPr>
                <w:rFonts w:ascii="Times New Roman" w:hAnsi="Times New Roman" w:cs="Times New Roman"/>
              </w:rPr>
              <w:t>Background knowledge of conflict in Afghanistan</w:t>
            </w:r>
          </w:p>
        </w:tc>
      </w:tr>
      <w:tr w:rsidR="007B2347" w:rsidRPr="00884B65" w:rsidTr="003A4AA4">
        <w:tc>
          <w:tcPr>
            <w:tcW w:w="4669" w:type="dxa"/>
          </w:tcPr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gridSpan w:val="2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B2347" w:rsidRDefault="003A4AA4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 Unit, Novel, </w:t>
            </w:r>
            <w:r w:rsidR="007B2347">
              <w:rPr>
                <w:rFonts w:ascii="Times New Roman" w:hAnsi="Times New Roman" w:cs="Times New Roman"/>
                <w:b/>
              </w:rPr>
              <w:t>Grammar transparencies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Students:</w:t>
            </w:r>
            <w:r w:rsidR="00B32C21">
              <w:rPr>
                <w:rFonts w:ascii="Times New Roman" w:hAnsi="Times New Roman" w:cs="Times New Roman"/>
                <w:b/>
              </w:rPr>
              <w:t xml:space="preserve"> </w:t>
            </w:r>
            <w:r w:rsidR="003A4AA4">
              <w:rPr>
                <w:rFonts w:ascii="Times New Roman" w:hAnsi="Times New Roman" w:cs="Times New Roman"/>
                <w:b/>
              </w:rPr>
              <w:t xml:space="preserve">Novel, </w:t>
            </w:r>
            <w:r w:rsidR="00B32C21">
              <w:rPr>
                <w:rFonts w:ascii="Times New Roman" w:hAnsi="Times New Roman" w:cs="Times New Roman"/>
                <w:b/>
              </w:rPr>
              <w:t>Do Now book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7B2347" w:rsidRPr="00884B65" w:rsidTr="003A4AA4">
        <w:tc>
          <w:tcPr>
            <w:tcW w:w="9350" w:type="dxa"/>
            <w:gridSpan w:val="3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(How will you monitor progress and know students have successfully met outcomes?)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B2347" w:rsidRPr="00A0798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Daily</w:t>
            </w:r>
            <w:r w:rsidRPr="00A07987">
              <w:rPr>
                <w:rFonts w:ascii="Times New Roman" w:hAnsi="Times New Roman" w:cs="Times New Roman"/>
              </w:rPr>
              <w:t>: DOL check – Cold Call</w:t>
            </w:r>
          </w:p>
          <w:p w:rsidR="007B2347" w:rsidRPr="0059425B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 w:rsidRPr="00A07987">
              <w:rPr>
                <w:rFonts w:ascii="Times New Roman" w:hAnsi="Times New Roman" w:cs="Times New Roman"/>
              </w:rPr>
              <w:t xml:space="preserve">            </w:t>
            </w:r>
          </w:p>
          <w:p w:rsidR="007B2347" w:rsidRPr="0059425B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This Week: </w:t>
            </w:r>
            <w:r>
              <w:rPr>
                <w:rFonts w:ascii="Times New Roman" w:hAnsi="Times New Roman" w:cs="Times New Roman"/>
              </w:rPr>
              <w:t>Review Grammar</w:t>
            </w:r>
            <w:r w:rsidR="003A4AA4">
              <w:rPr>
                <w:rFonts w:ascii="Times New Roman" w:hAnsi="Times New Roman" w:cs="Times New Roman"/>
              </w:rPr>
              <w:t xml:space="preserve"> – Lie, Lay, Set/Sit</w:t>
            </w:r>
          </w:p>
          <w:p w:rsidR="007B2347" w:rsidRPr="003A4AA4" w:rsidRDefault="003A4AA4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3A4AA4">
              <w:rPr>
                <w:rFonts w:ascii="Times New Roman" w:hAnsi="Times New Roman" w:cs="Times New Roman"/>
              </w:rPr>
              <w:t>The Kite Runner</w:t>
            </w:r>
          </w:p>
          <w:p w:rsidR="007B2347" w:rsidRPr="003A4AA4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Unit: </w:t>
            </w:r>
            <w:r w:rsidR="003A4AA4" w:rsidRPr="003A4AA4">
              <w:rPr>
                <w:rFonts w:ascii="Times New Roman" w:hAnsi="Times New Roman" w:cs="Times New Roman"/>
              </w:rPr>
              <w:t>The Kite Runner</w:t>
            </w: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7B2347" w:rsidRPr="00884B65" w:rsidTr="003A4AA4">
        <w:tc>
          <w:tcPr>
            <w:tcW w:w="9350" w:type="dxa"/>
            <w:gridSpan w:val="3"/>
          </w:tcPr>
          <w:p w:rsidR="007B2347" w:rsidRDefault="003A4AA4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Greek</w:t>
            </w:r>
            <w:r w:rsidR="007B2347">
              <w:rPr>
                <w:rFonts w:ascii="Times New Roman" w:hAnsi="Times New Roman" w:cs="Times New Roman"/>
                <w:b/>
              </w:rPr>
              <w:t xml:space="preserve"> Roots</w:t>
            </w:r>
          </w:p>
          <w:p w:rsidR="003A4AA4" w:rsidRDefault="003A4AA4" w:rsidP="007B234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D6AD7">
              <w:rPr>
                <w:rFonts w:ascii="Times New Roman" w:hAnsi="Times New Roman" w:cs="Times New Roman"/>
              </w:rPr>
              <w:t>Dia</w:t>
            </w:r>
            <w:proofErr w:type="spellEnd"/>
            <w:r w:rsidRPr="00BD6AD7">
              <w:rPr>
                <w:rFonts w:ascii="Times New Roman" w:hAnsi="Times New Roman" w:cs="Times New Roman"/>
              </w:rPr>
              <w:t xml:space="preserve"> = through, between, across, apart                     diabolical, diagnosis</w:t>
            </w:r>
            <w:r w:rsidR="00BD6AD7" w:rsidRPr="00BD6AD7">
              <w:rPr>
                <w:rFonts w:ascii="Times New Roman" w:hAnsi="Times New Roman" w:cs="Times New Roman"/>
              </w:rPr>
              <w:t>. diagonal, diameter</w:t>
            </w:r>
          </w:p>
          <w:p w:rsidR="00BD6AD7" w:rsidRPr="00BD6AD7" w:rsidRDefault="00BD6AD7" w:rsidP="007B234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Phobos</w:t>
            </w:r>
            <w:proofErr w:type="spellEnd"/>
            <w:r>
              <w:rPr>
                <w:rFonts w:ascii="Times New Roman" w:hAnsi="Times New Roman" w:cs="Times New Roman"/>
              </w:rPr>
              <w:t xml:space="preserve"> = fear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agoraphobis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toxikophobia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hydrophobia,                   </w:t>
            </w:r>
          </w:p>
          <w:p w:rsidR="007B2347" w:rsidRPr="0059425B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027A1" w:rsidRPr="00884B65" w:rsidTr="003A4AA4">
        <w:tc>
          <w:tcPr>
            <w:tcW w:w="9350" w:type="dxa"/>
            <w:gridSpan w:val="3"/>
          </w:tcPr>
          <w:p w:rsidR="00D144ED" w:rsidRDefault="00A027A1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Literary Elements</w:t>
            </w:r>
          </w:p>
          <w:p w:rsidR="007108D8" w:rsidRPr="007108D8" w:rsidRDefault="007108D8" w:rsidP="007B2347">
            <w:pPr>
              <w:pStyle w:val="NoSpacing"/>
              <w:rPr>
                <w:rFonts w:ascii="Times New Roman" w:hAnsi="Times New Roman" w:cs="Times New Roman"/>
              </w:rPr>
            </w:pPr>
            <w:r w:rsidRPr="007108D8">
              <w:rPr>
                <w:rFonts w:ascii="Times New Roman" w:hAnsi="Times New Roman" w:cs="Times New Roman"/>
              </w:rPr>
              <w:t>Affect/effect/effectiveness = the emotional feelings evoked by a work</w:t>
            </w:r>
          </w:p>
          <w:p w:rsidR="007108D8" w:rsidRDefault="007108D8" w:rsidP="007B2347">
            <w:pPr>
              <w:pStyle w:val="NoSpacing"/>
              <w:rPr>
                <w:rFonts w:ascii="Times New Roman" w:hAnsi="Times New Roman" w:cs="Times New Roman"/>
              </w:rPr>
            </w:pPr>
            <w:r w:rsidRPr="007108D8">
              <w:rPr>
                <w:rFonts w:ascii="Times New Roman" w:hAnsi="Times New Roman" w:cs="Times New Roman"/>
              </w:rPr>
              <w:t xml:space="preserve">Angst = A German word meaning anxiety or dread, used to portray intense feelings, </w:t>
            </w:r>
            <w:proofErr w:type="spellStart"/>
            <w:r w:rsidRPr="007108D8">
              <w:rPr>
                <w:rFonts w:ascii="Times New Roman" w:hAnsi="Times New Roman" w:cs="Times New Roman"/>
              </w:rPr>
              <w:t>eg</w:t>
            </w:r>
            <w:proofErr w:type="spellEnd"/>
            <w:r w:rsidRPr="007108D8">
              <w:rPr>
                <w:rFonts w:ascii="Times New Roman" w:hAnsi="Times New Roman" w:cs="Times New Roman"/>
              </w:rPr>
              <w:t xml:space="preserve"> tension</w:t>
            </w:r>
          </w:p>
          <w:p w:rsidR="007108D8" w:rsidRPr="007108D8" w:rsidRDefault="007108D8" w:rsidP="007B234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Analepsis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a flashback</w:t>
            </w:r>
          </w:p>
          <w:p w:rsidR="00BD6AD7" w:rsidRDefault="00BD6AD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7108D8" w:rsidRPr="00884B65" w:rsidTr="003A4AA4">
        <w:tc>
          <w:tcPr>
            <w:tcW w:w="9350" w:type="dxa"/>
            <w:gridSpan w:val="3"/>
          </w:tcPr>
          <w:p w:rsidR="007108D8" w:rsidRDefault="007108D8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</w:p>
          <w:p w:rsidR="007108D8" w:rsidRDefault="00325125" w:rsidP="007B2347">
            <w:pPr>
              <w:pStyle w:val="NoSpacing"/>
              <w:rPr>
                <w:rFonts w:ascii="Times New Roman" w:hAnsi="Times New Roman" w:cs="Times New Roman"/>
              </w:rPr>
            </w:pPr>
            <w:r w:rsidRPr="00325125">
              <w:rPr>
                <w:rFonts w:ascii="Times New Roman" w:hAnsi="Times New Roman" w:cs="Times New Roman"/>
              </w:rPr>
              <w:t>Shard</w:t>
            </w:r>
          </w:p>
          <w:p w:rsidR="00325125" w:rsidRDefault="0032512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Pelt</w:t>
            </w:r>
          </w:p>
          <w:p w:rsidR="00325125" w:rsidRDefault="0032512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Affluent</w:t>
            </w:r>
          </w:p>
          <w:p w:rsidR="00325125" w:rsidRDefault="0032512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Extravagant</w:t>
            </w:r>
          </w:p>
          <w:p w:rsidR="00325125" w:rsidRDefault="0032512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Unscrupulous</w:t>
            </w:r>
          </w:p>
          <w:p w:rsidR="00325125" w:rsidRDefault="0032512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Disdain</w:t>
            </w:r>
          </w:p>
          <w:p w:rsidR="00325125" w:rsidRDefault="0032512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Blemish</w:t>
            </w:r>
          </w:p>
          <w:p w:rsidR="00325125" w:rsidRDefault="0032512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Kinship</w:t>
            </w:r>
          </w:p>
          <w:p w:rsidR="00325125" w:rsidRDefault="0032512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Unruly</w:t>
            </w:r>
          </w:p>
          <w:p w:rsidR="00325125" w:rsidRDefault="0032512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Scoff</w:t>
            </w:r>
          </w:p>
          <w:p w:rsidR="00325125" w:rsidRDefault="0032512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Fleeting</w:t>
            </w:r>
          </w:p>
          <w:p w:rsidR="00325125" w:rsidRDefault="0032512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Aloof</w:t>
            </w:r>
          </w:p>
          <w:p w:rsidR="00325125" w:rsidRPr="00325125" w:rsidRDefault="00325125" w:rsidP="007B23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2347" w:rsidTr="007108D8">
        <w:tc>
          <w:tcPr>
            <w:tcW w:w="4677" w:type="dxa"/>
            <w:gridSpan w:val="2"/>
          </w:tcPr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lastRenderedPageBreak/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673" w:type="dxa"/>
          </w:tcPr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7B2347" w:rsidTr="007108D8">
        <w:trPr>
          <w:trHeight w:val="720"/>
        </w:trPr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325125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Target-</w:t>
            </w:r>
          </w:p>
          <w:p w:rsidR="007B2347" w:rsidRDefault="007108D8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 this week’s Vocabulary words</w:t>
            </w:r>
            <w:r w:rsidR="003B1C87">
              <w:rPr>
                <w:rFonts w:ascii="Times New Roman" w:hAnsi="Times New Roman" w:cs="Times New Roman"/>
              </w:rPr>
              <w:t xml:space="preserve"> and can </w:t>
            </w:r>
            <w:r w:rsidR="00325125">
              <w:rPr>
                <w:rFonts w:ascii="Times New Roman" w:hAnsi="Times New Roman" w:cs="Times New Roman"/>
              </w:rPr>
              <w:t>use five or more in a two minute conversation with a partner.</w:t>
            </w:r>
          </w:p>
          <w:p w:rsidR="007B2347" w:rsidRDefault="007B2347" w:rsidP="00B32C21">
            <w:pPr>
              <w:pStyle w:val="NoSpacing"/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7B2347" w:rsidRPr="002E69A8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Grammar</w:t>
            </w:r>
            <w:r w:rsidR="00325125">
              <w:rPr>
                <w:rFonts w:ascii="Times New Roman" w:hAnsi="Times New Roman" w:cs="Times New Roman"/>
              </w:rPr>
              <w:t xml:space="preserve"> – lie/lay</w:t>
            </w:r>
          </w:p>
        </w:tc>
      </w:tr>
      <w:tr w:rsidR="007B2347" w:rsidTr="007108D8">
        <w:trPr>
          <w:trHeight w:val="736"/>
        </w:trPr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325125" w:rsidRDefault="0032512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see emerging Themes and Symbols in TKR.</w:t>
            </w:r>
          </w:p>
          <w:p w:rsidR="00325125" w:rsidRDefault="0032512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working with a partner, finding TBE for a Theme, making a depictive drawing, and sharing it with the class.</w:t>
            </w:r>
          </w:p>
          <w:p w:rsidR="007B2347" w:rsidRDefault="007B2347" w:rsidP="00B32C2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7B2347" w:rsidRPr="002E69A8" w:rsidRDefault="00F01473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Posters - Theme</w:t>
            </w:r>
          </w:p>
        </w:tc>
      </w:tr>
      <w:tr w:rsidR="007B2347" w:rsidTr="007108D8">
        <w:trPr>
          <w:trHeight w:val="753"/>
        </w:trPr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325125" w:rsidRDefault="0032512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F01473">
              <w:rPr>
                <w:rFonts w:ascii="Times New Roman" w:hAnsi="Times New Roman" w:cs="Times New Roman"/>
              </w:rPr>
              <w:t>comprehend the UDHR handout on human rights.</w:t>
            </w:r>
          </w:p>
          <w:p w:rsidR="00F01473" w:rsidRDefault="00F01473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identifying which UDHR right is violated by each of the Taliban’s prohibitive rules. My group will study our Case Study, in preparation for a human rights presentation.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7B2347" w:rsidRPr="00F01473" w:rsidRDefault="00F01473" w:rsidP="007B2347">
            <w:pPr>
              <w:pStyle w:val="NoSpacing"/>
              <w:rPr>
                <w:rFonts w:ascii="Times New Roman" w:hAnsi="Times New Roman" w:cs="Times New Roman"/>
              </w:rPr>
            </w:pPr>
            <w:r w:rsidRPr="00F01473">
              <w:rPr>
                <w:rFonts w:ascii="Times New Roman" w:hAnsi="Times New Roman" w:cs="Times New Roman"/>
              </w:rPr>
              <w:t>Human Rights Abuse Handout, completed</w:t>
            </w:r>
          </w:p>
        </w:tc>
      </w:tr>
      <w:tr w:rsidR="007B2347" w:rsidTr="007108D8">
        <w:trPr>
          <w:trHeight w:val="720"/>
        </w:trPr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7B2347" w:rsidRDefault="00F01473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continue to work on my Case Study.</w:t>
            </w:r>
          </w:p>
          <w:p w:rsidR="00F01473" w:rsidRDefault="00F01473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producing answers to the Case Critical Questions.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7B2347" w:rsidRPr="00A07987" w:rsidRDefault="00F01473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Critical Questions, cont’d.</w:t>
            </w:r>
          </w:p>
        </w:tc>
      </w:tr>
      <w:tr w:rsidR="007B2347" w:rsidTr="007108D8">
        <w:trPr>
          <w:trHeight w:val="530"/>
        </w:trPr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F01473" w:rsidRDefault="00F01473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present my Case Study to the class.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7B2347" w:rsidRPr="00F01473" w:rsidRDefault="00F01473" w:rsidP="00B32C21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r w:rsidRPr="00F01473">
              <w:rPr>
                <w:rFonts w:ascii="Times New Roman" w:hAnsi="Times New Roman" w:cs="Times New Roman"/>
              </w:rPr>
              <w:t>Presentations, Case Studies</w:t>
            </w:r>
            <w:bookmarkEnd w:id="0"/>
          </w:p>
        </w:tc>
      </w:tr>
    </w:tbl>
    <w:p w:rsidR="007B2347" w:rsidRDefault="007B2347" w:rsidP="007B234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B2347" w:rsidRDefault="007B2347" w:rsidP="007B234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B2347" w:rsidRDefault="007B2347" w:rsidP="007B2347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7B2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60C1C"/>
    <w:multiLevelType w:val="hybridMultilevel"/>
    <w:tmpl w:val="7CE4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76"/>
    <w:rsid w:val="000263FF"/>
    <w:rsid w:val="000A6204"/>
    <w:rsid w:val="00200731"/>
    <w:rsid w:val="00325125"/>
    <w:rsid w:val="003A4AA4"/>
    <w:rsid w:val="003B1C87"/>
    <w:rsid w:val="003E6CCB"/>
    <w:rsid w:val="006F5760"/>
    <w:rsid w:val="007108D8"/>
    <w:rsid w:val="007B2347"/>
    <w:rsid w:val="008C3576"/>
    <w:rsid w:val="00A027A1"/>
    <w:rsid w:val="00A33431"/>
    <w:rsid w:val="00AC7657"/>
    <w:rsid w:val="00B32C21"/>
    <w:rsid w:val="00BD6AD7"/>
    <w:rsid w:val="00D144ED"/>
    <w:rsid w:val="00DF0863"/>
    <w:rsid w:val="00F0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FEA07-3F15-42DF-8BB6-7A8B1BB9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5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5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357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CEA8-AA96-4947-B8C3-9DD31C7C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6</cp:revision>
  <dcterms:created xsi:type="dcterms:W3CDTF">2014-01-30T17:32:00Z</dcterms:created>
  <dcterms:modified xsi:type="dcterms:W3CDTF">2014-01-31T17:39:00Z</dcterms:modified>
</cp:coreProperties>
</file>