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C5" w:rsidRPr="00186DBE" w:rsidRDefault="00FE04C5" w:rsidP="00FE0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FE04C5" w:rsidRPr="00107627" w:rsidRDefault="00FE04C5" w:rsidP="00FE0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FE04C5" w:rsidRPr="00A80310" w:rsidTr="00302B87">
        <w:tc>
          <w:tcPr>
            <w:tcW w:w="4789" w:type="dxa"/>
            <w:tcBorders>
              <w:right w:val="single" w:sz="4" w:space="0" w:color="auto"/>
            </w:tcBorders>
          </w:tcPr>
          <w:p w:rsidR="00FE04C5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FE04C5" w:rsidRPr="00A80310" w:rsidRDefault="00E34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344C5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FE04C5" w:rsidRPr="00A80310" w:rsidTr="00302B87">
        <w:tc>
          <w:tcPr>
            <w:tcW w:w="4789" w:type="dxa"/>
            <w:tcBorders>
              <w:right w:val="single" w:sz="4" w:space="0" w:color="auto"/>
            </w:tcBorders>
          </w:tcPr>
          <w:p w:rsidR="00FE04C5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FE04C5" w:rsidRPr="00A80310" w:rsidRDefault="00E34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11/10 – 14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E04C5" w:rsidRPr="00A80310" w:rsidRDefault="00E34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Call of the Wild/Quotations</w:t>
            </w:r>
          </w:p>
        </w:tc>
      </w:tr>
    </w:tbl>
    <w:p w:rsidR="00FE04C5" w:rsidRDefault="00FE04C5" w:rsidP="00FE04C5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FE04C5" w:rsidRPr="00A80310" w:rsidTr="00302B87">
        <w:trPr>
          <w:trHeight w:val="492"/>
        </w:trPr>
        <w:tc>
          <w:tcPr>
            <w:tcW w:w="5395" w:type="dxa"/>
          </w:tcPr>
          <w:p w:rsidR="00FE04C5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FE04C5" w:rsidRPr="00A80310" w:rsidRDefault="004C7D1C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major symbols in COW? One example is the song – what does it symbolize? How does the song function as a metaphor?</w:t>
            </w:r>
          </w:p>
        </w:tc>
        <w:tc>
          <w:tcPr>
            <w:tcW w:w="5783" w:type="dxa"/>
          </w:tcPr>
          <w:p w:rsidR="00FE04C5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E04C5" w:rsidRPr="00A80310" w:rsidTr="00302B8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FE04C5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4C7D1C" w:rsidRDefault="004C7D1C" w:rsidP="004C7D1C">
            <w:pPr>
              <w:pStyle w:val="NoSpacing"/>
            </w:pPr>
            <w:r>
              <w:t>RL8.1 – Cite textual evidence that most strongly supports an analysis of what the text says explicitly…</w:t>
            </w:r>
          </w:p>
          <w:p w:rsidR="004C7D1C" w:rsidRDefault="004C7D1C" w:rsidP="004C7D1C">
            <w:pPr>
              <w:pStyle w:val="NoSpacing"/>
            </w:pPr>
            <w:r>
              <w:t>L8.2 – Determine a theme or central idea of a text and analyze its development…</w:t>
            </w:r>
          </w:p>
          <w:p w:rsidR="004C7D1C" w:rsidRDefault="004C7D1C" w:rsidP="004C7D1C">
            <w:pPr>
              <w:pStyle w:val="NoSpacing"/>
            </w:pPr>
            <w:r>
              <w:t>RL8.4 – Determine the meaning of words and phrases as they are used in a text, including figurative and connotative meanings; analyze the impact of specific word choices on meaning and tone, …</w:t>
            </w:r>
          </w:p>
          <w:p w:rsidR="004C7D1C" w:rsidRDefault="004C7D1C" w:rsidP="004C7D1C">
            <w:pPr>
              <w:pStyle w:val="NoSpacing"/>
            </w:pPr>
            <w:r>
              <w:t>RL8.5 – Compare and contrast the structure of two or more texts and analyze how the differing…</w:t>
            </w:r>
          </w:p>
          <w:p w:rsidR="004C7D1C" w:rsidRDefault="004C7D1C" w:rsidP="004C7D1C">
            <w:pPr>
              <w:pStyle w:val="NoSpacing"/>
            </w:pPr>
            <w:r>
              <w:t>W.8.1.b – Support claim(s) with logical reasoning and relevant evidence, …</w:t>
            </w:r>
          </w:p>
          <w:p w:rsidR="004C7D1C" w:rsidRDefault="004C7D1C" w:rsidP="004C7D1C">
            <w:pPr>
              <w:pStyle w:val="NoSpacing"/>
            </w:pPr>
            <w:r>
              <w:t xml:space="preserve">W. 8.1.e – Provide concluding statement or section </w:t>
            </w:r>
            <w:proofErr w:type="gramStart"/>
            <w:r>
              <w:t>that ..supports</w:t>
            </w:r>
            <w:proofErr w:type="gramEnd"/>
            <w:r>
              <w:t xml:space="preserve"> the argument presented.</w:t>
            </w:r>
          </w:p>
          <w:p w:rsidR="004C7D1C" w:rsidRDefault="004C7D1C" w:rsidP="004C7D1C">
            <w:pPr>
              <w:pStyle w:val="NoSpacing"/>
            </w:pPr>
            <w:r>
              <w:t>SL8.1 – Engage effectively in a range of collaborative discussions...in groups…</w:t>
            </w:r>
          </w:p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E04C5" w:rsidRPr="00A80310" w:rsidTr="00302B87">
        <w:trPr>
          <w:trHeight w:val="1254"/>
        </w:trPr>
        <w:tc>
          <w:tcPr>
            <w:tcW w:w="5395" w:type="dxa"/>
          </w:tcPr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FE04C5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4C7D1C">
              <w:rPr>
                <w:rFonts w:ascii="Times New Roman" w:hAnsi="Times New Roman"/>
                <w:b/>
              </w:rPr>
              <w:t>Novel, Grammar Materials</w:t>
            </w:r>
          </w:p>
          <w:p w:rsidR="00FE04C5" w:rsidRPr="001C3FE6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4C7D1C">
              <w:rPr>
                <w:rFonts w:ascii="Times New Roman" w:hAnsi="Times New Roman"/>
                <w:b/>
              </w:rPr>
              <w:t>Novel, Grammar Materials</w:t>
            </w:r>
          </w:p>
        </w:tc>
      </w:tr>
      <w:tr w:rsidR="00FE04C5" w:rsidRPr="00A80310" w:rsidTr="00E344C5">
        <w:trPr>
          <w:trHeight w:val="80"/>
        </w:trPr>
        <w:tc>
          <w:tcPr>
            <w:tcW w:w="11178" w:type="dxa"/>
            <w:gridSpan w:val="2"/>
          </w:tcPr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4C7D1C">
              <w:rPr>
                <w:rFonts w:ascii="Times New Roman" w:hAnsi="Times New Roman"/>
                <w:b/>
              </w:rPr>
              <w:t xml:space="preserve"> Grammar</w:t>
            </w:r>
          </w:p>
          <w:p w:rsidR="00FE04C5" w:rsidRPr="00A80310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4C7D1C">
              <w:rPr>
                <w:rFonts w:ascii="Times New Roman" w:hAnsi="Times New Roman"/>
                <w:b/>
              </w:rPr>
              <w:t>COW</w:t>
            </w:r>
          </w:p>
        </w:tc>
      </w:tr>
    </w:tbl>
    <w:p w:rsidR="00FE04C5" w:rsidRDefault="00FE04C5" w:rsidP="00FE04C5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FE04C5" w:rsidRPr="00A80310" w:rsidTr="00302B87">
        <w:trPr>
          <w:trHeight w:val="1026"/>
        </w:trPr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FE04C5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C7D1C">
              <w:rPr>
                <w:rFonts w:ascii="Times New Roman" w:hAnsi="Times New Roman"/>
                <w:b/>
              </w:rPr>
              <w:t xml:space="preserve">I understand this week’s Vocabulary Words.  I will use them correctly in a sentence.  I understand </w:t>
            </w:r>
            <w:r w:rsidR="004C7D1C" w:rsidRPr="004C7D1C">
              <w:rPr>
                <w:rFonts w:ascii="Times New Roman" w:hAnsi="Times New Roman"/>
                <w:b/>
                <w:i/>
              </w:rPr>
              <w:t>anthropomorphism</w:t>
            </w:r>
            <w:r w:rsidR="004C7D1C">
              <w:rPr>
                <w:rFonts w:ascii="Times New Roman" w:hAnsi="Times New Roman"/>
                <w:b/>
              </w:rPr>
              <w:t>.  I will complete a worksheet on it.</w:t>
            </w:r>
          </w:p>
          <w:p w:rsidR="00FE04C5" w:rsidRPr="009F53C9" w:rsidRDefault="00FE04C5" w:rsidP="00302B87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C7D1C">
              <w:rPr>
                <w:rFonts w:ascii="Times New Roman" w:hAnsi="Times New Roman"/>
                <w:b/>
              </w:rPr>
              <w:t>Quotations practice</w:t>
            </w:r>
          </w:p>
        </w:tc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C7D1C">
              <w:rPr>
                <w:rFonts w:ascii="Times New Roman" w:hAnsi="Times New Roman"/>
                <w:b/>
              </w:rPr>
              <w:t>Anthropomorphism worksheet.</w:t>
            </w:r>
            <w:r w:rsidR="0078408E">
              <w:rPr>
                <w:rFonts w:ascii="Times New Roman" w:hAnsi="Times New Roman"/>
                <w:b/>
              </w:rPr>
              <w:t xml:space="preserve"> Finish Chapter 6.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C7D1C">
              <w:rPr>
                <w:rFonts w:ascii="Times New Roman" w:hAnsi="Times New Roman"/>
                <w:b/>
              </w:rPr>
              <w:t xml:space="preserve">Discuss examples of </w:t>
            </w:r>
            <w:proofErr w:type="spellStart"/>
            <w:r w:rsidR="004C7D1C">
              <w:rPr>
                <w:rFonts w:ascii="Times New Roman" w:hAnsi="Times New Roman"/>
                <w:b/>
              </w:rPr>
              <w:t>anthro</w:t>
            </w:r>
            <w:proofErr w:type="spellEnd"/>
            <w:r w:rsidR="004C7D1C">
              <w:rPr>
                <w:rFonts w:ascii="Times New Roman" w:hAnsi="Times New Roman"/>
                <w:b/>
              </w:rPr>
              <w:t>…</w:t>
            </w:r>
          </w:p>
        </w:tc>
      </w:tr>
      <w:tr w:rsidR="00FE04C5" w:rsidRPr="00A80310" w:rsidTr="00302B87">
        <w:trPr>
          <w:trHeight w:val="1049"/>
        </w:trPr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C7D1C">
              <w:rPr>
                <w:rFonts w:ascii="Times New Roman" w:hAnsi="Times New Roman"/>
                <w:b/>
              </w:rPr>
              <w:t xml:space="preserve">I understand figurative language.  I will identify examples of </w:t>
            </w:r>
            <w:proofErr w:type="spellStart"/>
            <w:r w:rsidR="004C7D1C">
              <w:rPr>
                <w:rFonts w:ascii="Times New Roman" w:hAnsi="Times New Roman"/>
                <w:b/>
              </w:rPr>
              <w:t>f.l</w:t>
            </w:r>
            <w:proofErr w:type="spellEnd"/>
            <w:r w:rsidR="004C7D1C">
              <w:rPr>
                <w:rFonts w:ascii="Times New Roman" w:hAnsi="Times New Roman"/>
                <w:b/>
              </w:rPr>
              <w:t>. from COW, and explain how they add to the plot of the novel.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8408E">
              <w:rPr>
                <w:rFonts w:ascii="Times New Roman" w:hAnsi="Times New Roman"/>
                <w:b/>
              </w:rPr>
              <w:t>Quotations practice</w:t>
            </w:r>
          </w:p>
        </w:tc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C7D1C">
              <w:rPr>
                <w:rFonts w:ascii="Times New Roman" w:hAnsi="Times New Roman"/>
                <w:b/>
              </w:rPr>
              <w:t>Figurative language worksheet.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8408E">
              <w:rPr>
                <w:rFonts w:ascii="Times New Roman" w:hAnsi="Times New Roman"/>
                <w:b/>
              </w:rPr>
              <w:t>Cold call grammar practice.</w:t>
            </w:r>
          </w:p>
        </w:tc>
      </w:tr>
      <w:tr w:rsidR="00FE04C5" w:rsidRPr="00A80310" w:rsidTr="00302B87">
        <w:trPr>
          <w:trHeight w:val="1073"/>
        </w:trPr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WEDNESDAY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8408E">
              <w:rPr>
                <w:rFonts w:ascii="Times New Roman" w:hAnsi="Times New Roman"/>
                <w:b/>
              </w:rPr>
              <w:t xml:space="preserve">I understand how to write dialogue.  I will work with a partner and write a scripted dialogue between us.  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8408E">
              <w:rPr>
                <w:rFonts w:ascii="Times New Roman" w:hAnsi="Times New Roman"/>
                <w:b/>
              </w:rPr>
              <w:t>Grammar practice.</w:t>
            </w:r>
          </w:p>
        </w:tc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8408E">
              <w:rPr>
                <w:rFonts w:ascii="Times New Roman" w:hAnsi="Times New Roman"/>
                <w:b/>
              </w:rPr>
              <w:t>Written dialogue with a partner. Finish Chapter 7 (end of book).  Assign Final Essays, Project. DUE NEXT FRIDAY, 11/14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8408E">
              <w:rPr>
                <w:rFonts w:ascii="Times New Roman" w:hAnsi="Times New Roman"/>
                <w:b/>
              </w:rPr>
              <w:t>Discuss ending of book.</w:t>
            </w:r>
          </w:p>
        </w:tc>
      </w:tr>
      <w:tr w:rsidR="00FE04C5" w:rsidRPr="00A80310" w:rsidTr="00302B87">
        <w:trPr>
          <w:trHeight w:val="1026"/>
        </w:trPr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8408E">
              <w:rPr>
                <w:rFonts w:ascii="Times New Roman" w:hAnsi="Times New Roman"/>
                <w:b/>
              </w:rPr>
              <w:t>Work on point of view: write story from an animal’s point of view.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8408E">
              <w:rPr>
                <w:rFonts w:ascii="Times New Roman" w:hAnsi="Times New Roman"/>
                <w:b/>
              </w:rPr>
              <w:t>Grammar practice.</w:t>
            </w:r>
          </w:p>
        </w:tc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8408E">
              <w:rPr>
                <w:rFonts w:ascii="Times New Roman" w:hAnsi="Times New Roman"/>
                <w:b/>
              </w:rPr>
              <w:t>One-page story.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8408E">
              <w:rPr>
                <w:rFonts w:ascii="Times New Roman" w:hAnsi="Times New Roman"/>
                <w:b/>
              </w:rPr>
              <w:t>Pop Quiz over book.</w:t>
            </w:r>
          </w:p>
        </w:tc>
      </w:tr>
      <w:tr w:rsidR="00FE04C5" w:rsidRPr="00A80310" w:rsidTr="00C6270E">
        <w:trPr>
          <w:trHeight w:val="1097"/>
        </w:trPr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6270E">
              <w:rPr>
                <w:rFonts w:ascii="Times New Roman" w:hAnsi="Times New Roman"/>
                <w:b/>
              </w:rPr>
              <w:t>I can cite evidence, in a paragraph, of what ultimately becomes of Buck.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6270E">
              <w:rPr>
                <w:rFonts w:ascii="Times New Roman" w:hAnsi="Times New Roman"/>
                <w:b/>
              </w:rPr>
              <w:t>Affect/Effect</w:t>
            </w:r>
          </w:p>
        </w:tc>
        <w:tc>
          <w:tcPr>
            <w:tcW w:w="5553" w:type="dxa"/>
            <w:shd w:val="clear" w:color="auto" w:fill="auto"/>
          </w:tcPr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6270E">
              <w:rPr>
                <w:rFonts w:ascii="Times New Roman" w:hAnsi="Times New Roman"/>
                <w:b/>
              </w:rPr>
              <w:t xml:space="preserve">TBE of Buck’s fate. </w:t>
            </w:r>
          </w:p>
          <w:p w:rsidR="00FE04C5" w:rsidRPr="009F53C9" w:rsidRDefault="00FE04C5" w:rsidP="00302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6270E">
              <w:rPr>
                <w:rFonts w:ascii="Times New Roman" w:hAnsi="Times New Roman"/>
                <w:b/>
              </w:rPr>
              <w:t>Practice with Affect/Effect</w:t>
            </w:r>
          </w:p>
        </w:tc>
      </w:tr>
      <w:tr w:rsidR="00FE04C5" w:rsidRPr="009F53C9" w:rsidTr="00302B87">
        <w:tc>
          <w:tcPr>
            <w:tcW w:w="11106" w:type="dxa"/>
            <w:gridSpan w:val="2"/>
            <w:shd w:val="clear" w:color="auto" w:fill="auto"/>
          </w:tcPr>
          <w:p w:rsidR="00FE04C5" w:rsidRDefault="00FE04C5" w:rsidP="00302B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Genial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Belligerent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Brute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Exploit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Contagion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Romp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Plethora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Impede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Wiley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Rash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Prestidigitate</w:t>
            </w:r>
          </w:p>
          <w:p w:rsidR="00C6270E" w:rsidRPr="009F53C9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Pompous</w:t>
            </w:r>
          </w:p>
        </w:tc>
      </w:tr>
      <w:tr w:rsidR="00FE04C5" w:rsidRPr="009F53C9" w:rsidTr="00302B87">
        <w:tc>
          <w:tcPr>
            <w:tcW w:w="11106" w:type="dxa"/>
            <w:gridSpan w:val="2"/>
            <w:shd w:val="clear" w:color="auto" w:fill="auto"/>
          </w:tcPr>
          <w:p w:rsidR="00FE04C5" w:rsidRDefault="00FE04C5" w:rsidP="00302B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C6270E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Pes/</w:t>
            </w:r>
            <w:proofErr w:type="spellStart"/>
            <w:r>
              <w:rPr>
                <w:rFonts w:ascii="Times New Roman" w:hAnsi="Times New Roman"/>
                <w:b/>
              </w:rPr>
              <w:t>pedis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foot                         pedestal, pedicure, pedestrian</w:t>
            </w:r>
          </w:p>
          <w:p w:rsidR="00C6270E" w:rsidRPr="009F53C9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Digitus</w:t>
            </w:r>
            <w:proofErr w:type="spellEnd"/>
            <w:r>
              <w:rPr>
                <w:rFonts w:ascii="Times New Roman" w:hAnsi="Times New Roman"/>
                <w:b/>
              </w:rPr>
              <w:t xml:space="preserve">  = finger, toe, inch        digital, digit, prestidigitate </w:t>
            </w:r>
          </w:p>
        </w:tc>
      </w:tr>
      <w:tr w:rsidR="00FE04C5" w:rsidRPr="009F53C9" w:rsidTr="00302B87">
        <w:tc>
          <w:tcPr>
            <w:tcW w:w="11106" w:type="dxa"/>
            <w:gridSpan w:val="2"/>
            <w:shd w:val="clear" w:color="auto" w:fill="auto"/>
          </w:tcPr>
          <w:p w:rsidR="00FE04C5" w:rsidRDefault="00FE04C5" w:rsidP="00302B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C6270E" w:rsidRPr="009F53C9" w:rsidRDefault="00C6270E" w:rsidP="00302B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for Quiz next week.</w:t>
            </w:r>
            <w:bookmarkStart w:id="0" w:name="_GoBack"/>
            <w:bookmarkEnd w:id="0"/>
          </w:p>
        </w:tc>
      </w:tr>
    </w:tbl>
    <w:p w:rsidR="00FE04C5" w:rsidRDefault="00FE04C5" w:rsidP="00FE04C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FE04C5" w:rsidRPr="000140D3" w:rsidTr="00302B8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04C5" w:rsidRPr="000140D3" w:rsidRDefault="00FE04C5" w:rsidP="00302B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FE04C5" w:rsidRPr="000140D3" w:rsidRDefault="00FE04C5" w:rsidP="00302B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FE04C5" w:rsidRPr="000140D3" w:rsidRDefault="00FE04C5" w:rsidP="00302B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FE04C5" w:rsidRPr="000140D3" w:rsidRDefault="00FE04C5" w:rsidP="00302B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FE04C5" w:rsidRPr="000140D3" w:rsidRDefault="00FE04C5" w:rsidP="00302B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FE04C5" w:rsidRPr="000140D3" w:rsidRDefault="00FE04C5" w:rsidP="00302B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FE04C5" w:rsidRPr="00C561CA" w:rsidRDefault="00FE04C5" w:rsidP="00302B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04C5" w:rsidRPr="000140D3" w:rsidRDefault="00FE04C5" w:rsidP="00302B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FE04C5" w:rsidRPr="000140D3" w:rsidRDefault="00FE04C5" w:rsidP="00302B87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FE04C5" w:rsidRDefault="00FE04C5" w:rsidP="00FE04C5">
      <w:pPr>
        <w:spacing w:after="0"/>
        <w:rPr>
          <w:rFonts w:ascii="Times New Roman" w:hAnsi="Times New Roman"/>
        </w:rPr>
      </w:pPr>
    </w:p>
    <w:p w:rsidR="00FE04C5" w:rsidRDefault="00FE04C5" w:rsidP="00FE04C5">
      <w:pPr>
        <w:spacing w:after="0"/>
        <w:rPr>
          <w:rFonts w:ascii="Times New Roman" w:hAnsi="Times New Roman"/>
        </w:rPr>
      </w:pPr>
    </w:p>
    <w:p w:rsidR="00315231" w:rsidRDefault="00315231"/>
    <w:sectPr w:rsidR="00315231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5"/>
    <w:rsid w:val="00315231"/>
    <w:rsid w:val="004C7D1C"/>
    <w:rsid w:val="0078408E"/>
    <w:rsid w:val="00C6270E"/>
    <w:rsid w:val="00E344C5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6FB07-D649-479F-BBFA-DB12D20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2014-11-06T20:44:00Z</dcterms:created>
  <dcterms:modified xsi:type="dcterms:W3CDTF">2014-11-07T14:51:00Z</dcterms:modified>
</cp:coreProperties>
</file>