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56" w:rsidRPr="00186DBE" w:rsidRDefault="002A3056" w:rsidP="002A30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2A3056" w:rsidRPr="00107627" w:rsidRDefault="002A3056" w:rsidP="002A30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2A3056" w:rsidRPr="00A80310" w:rsidTr="008E63DE">
        <w:tc>
          <w:tcPr>
            <w:tcW w:w="4789" w:type="dxa"/>
            <w:tcBorders>
              <w:right w:val="single" w:sz="4" w:space="0" w:color="auto"/>
            </w:tcBorders>
          </w:tcPr>
          <w:p w:rsidR="002A3056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2A3056" w:rsidRPr="00A80310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2A3056" w:rsidRPr="00A80310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2A3056" w:rsidRPr="00A80310" w:rsidRDefault="009F094C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9F094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</w:t>
            </w:r>
          </w:p>
        </w:tc>
      </w:tr>
      <w:tr w:rsidR="002A3056" w:rsidRPr="00A80310" w:rsidTr="008E63DE">
        <w:tc>
          <w:tcPr>
            <w:tcW w:w="4789" w:type="dxa"/>
            <w:tcBorders>
              <w:right w:val="single" w:sz="4" w:space="0" w:color="auto"/>
            </w:tcBorders>
          </w:tcPr>
          <w:p w:rsidR="002A3056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2A3056" w:rsidRPr="00A80310" w:rsidRDefault="009F094C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9 - 13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2A3056" w:rsidRPr="00A80310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A3056" w:rsidRPr="00A80310" w:rsidRDefault="009F094C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Mice and Men/PARCC</w:t>
            </w:r>
          </w:p>
        </w:tc>
      </w:tr>
    </w:tbl>
    <w:p w:rsidR="002A3056" w:rsidRDefault="002A3056" w:rsidP="002A3056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2A3056" w:rsidRPr="00A80310" w:rsidTr="008E63DE">
        <w:trPr>
          <w:trHeight w:val="492"/>
        </w:trPr>
        <w:tc>
          <w:tcPr>
            <w:tcW w:w="5395" w:type="dxa"/>
          </w:tcPr>
          <w:p w:rsidR="002A3056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2A3056" w:rsidRPr="00A80310" w:rsidRDefault="009F094C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does each character fit a stereotype of today?</w:t>
            </w:r>
          </w:p>
        </w:tc>
        <w:tc>
          <w:tcPr>
            <w:tcW w:w="5783" w:type="dxa"/>
          </w:tcPr>
          <w:p w:rsidR="002A3056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2A3056" w:rsidRPr="00A80310" w:rsidRDefault="00E0728C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Stereotypes then and now</w:t>
            </w:r>
          </w:p>
        </w:tc>
      </w:tr>
      <w:tr w:rsidR="008D5888" w:rsidRPr="00A80310" w:rsidTr="008E63DE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8D5888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8D5888" w:rsidRPr="00EA6BF2" w:rsidRDefault="008D5888" w:rsidP="008D5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8D5888" w:rsidRDefault="008D5888" w:rsidP="008D5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8D5888" w:rsidRPr="00EA6BF2" w:rsidRDefault="008D5888" w:rsidP="008D5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8D5888" w:rsidRPr="00EA6BF2" w:rsidRDefault="008D5888" w:rsidP="008D5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8D5888" w:rsidRDefault="008D5888" w:rsidP="008D5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8D5888" w:rsidRPr="00EA6BF2" w:rsidRDefault="008D5888" w:rsidP="008D5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8D5888" w:rsidRPr="00EA6BF2" w:rsidRDefault="008D5888" w:rsidP="008D5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8D5888" w:rsidRDefault="008D5888" w:rsidP="008D5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p w:rsidR="008D5888" w:rsidRPr="00A80310" w:rsidRDefault="008D5888" w:rsidP="008D588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8D5888" w:rsidRPr="00A80310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D5888" w:rsidRPr="00A80310" w:rsidTr="008E63DE">
        <w:trPr>
          <w:trHeight w:val="1254"/>
        </w:trPr>
        <w:tc>
          <w:tcPr>
            <w:tcW w:w="5395" w:type="dxa"/>
          </w:tcPr>
          <w:p w:rsidR="008D5888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D5888" w:rsidRPr="00A80310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Heterogeneous grouping</w:t>
            </w:r>
          </w:p>
        </w:tc>
        <w:tc>
          <w:tcPr>
            <w:tcW w:w="5783" w:type="dxa"/>
          </w:tcPr>
          <w:p w:rsidR="008D5888" w:rsidRPr="00A80310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8D5888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>
              <w:rPr>
                <w:rFonts w:ascii="Times New Roman" w:hAnsi="Times New Roman"/>
                <w:b/>
              </w:rPr>
              <w:t>Of Mice and Men novel; PARCC material</w:t>
            </w:r>
          </w:p>
          <w:p w:rsidR="008D5888" w:rsidRPr="001C3FE6" w:rsidRDefault="008D5888" w:rsidP="008D5888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>: same</w:t>
            </w:r>
          </w:p>
        </w:tc>
      </w:tr>
      <w:tr w:rsidR="008D5888" w:rsidRPr="00A80310" w:rsidTr="008E63DE">
        <w:trPr>
          <w:trHeight w:val="1523"/>
        </w:trPr>
        <w:tc>
          <w:tcPr>
            <w:tcW w:w="11178" w:type="dxa"/>
            <w:gridSpan w:val="2"/>
          </w:tcPr>
          <w:p w:rsidR="008D5888" w:rsidRPr="00A80310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8D5888" w:rsidRPr="00A80310" w:rsidRDefault="008D5888" w:rsidP="008D5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888" w:rsidRPr="00A80310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 – Vocabulary from PARCC, i.e., “anecdotal observations.”</w:t>
            </w:r>
          </w:p>
          <w:p w:rsidR="008D5888" w:rsidRPr="00A80310" w:rsidRDefault="008D5888" w:rsidP="008D5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>
              <w:rPr>
                <w:rFonts w:ascii="Times New Roman" w:hAnsi="Times New Roman"/>
                <w:b/>
              </w:rPr>
              <w:t>Of Mice &amp; Men; PARCC practice/Grammar: parallelism</w:t>
            </w:r>
          </w:p>
        </w:tc>
      </w:tr>
    </w:tbl>
    <w:p w:rsidR="002A3056" w:rsidRDefault="002A3056" w:rsidP="002A3056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2A3056" w:rsidRPr="00A80310" w:rsidTr="008E63DE">
        <w:trPr>
          <w:trHeight w:val="1026"/>
        </w:trPr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2A3056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0728C">
              <w:rPr>
                <w:rFonts w:ascii="Times New Roman" w:hAnsi="Times New Roman"/>
                <w:b/>
              </w:rPr>
              <w:t xml:space="preserve">I will </w:t>
            </w:r>
            <w:r w:rsidR="00B211F5">
              <w:rPr>
                <w:rFonts w:ascii="Times New Roman" w:hAnsi="Times New Roman"/>
                <w:b/>
              </w:rPr>
              <w:t>read and comprehend the three PARCC essays on elephants.  I will demonstrate comprehension by effectively answering the essay question.</w:t>
            </w:r>
          </w:p>
          <w:p w:rsidR="00E0728C" w:rsidRDefault="00E0728C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Per. 4: Theme </w:t>
            </w:r>
            <w:r w:rsidR="008B183B">
              <w:rPr>
                <w:rFonts w:ascii="Times New Roman" w:hAnsi="Times New Roman"/>
                <w:b/>
              </w:rPr>
              <w:t>Development of OM&amp;M</w:t>
            </w:r>
            <w:r w:rsidR="00591493">
              <w:rPr>
                <w:rFonts w:ascii="Times New Roman" w:hAnsi="Times New Roman"/>
                <w:b/>
              </w:rPr>
              <w:t xml:space="preserve"> – work in class on TBE for each theme</w:t>
            </w:r>
          </w:p>
          <w:p w:rsidR="002A3056" w:rsidRPr="009F53C9" w:rsidRDefault="002A3056" w:rsidP="008E63D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0728C">
              <w:rPr>
                <w:rFonts w:ascii="Times New Roman" w:hAnsi="Times New Roman"/>
                <w:b/>
              </w:rPr>
              <w:t>Vocabulary phrase: anecdotal observations</w:t>
            </w:r>
          </w:p>
        </w:tc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211F5">
              <w:rPr>
                <w:rFonts w:ascii="Times New Roman" w:hAnsi="Times New Roman"/>
                <w:b/>
              </w:rPr>
              <w:t>Response to elephant essay.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0728C">
              <w:rPr>
                <w:rFonts w:ascii="Times New Roman" w:hAnsi="Times New Roman"/>
                <w:b/>
              </w:rPr>
              <w:t>Fray Model Vocab. Template</w:t>
            </w:r>
          </w:p>
        </w:tc>
      </w:tr>
      <w:tr w:rsidR="002A3056" w:rsidRPr="00A80310" w:rsidTr="008E63DE">
        <w:trPr>
          <w:trHeight w:val="1049"/>
        </w:trPr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B211F5" w:rsidRDefault="002A3056" w:rsidP="00B211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211F5">
              <w:rPr>
                <w:rFonts w:ascii="Times New Roman" w:hAnsi="Times New Roman"/>
                <w:b/>
              </w:rPr>
              <w:t xml:space="preserve">I will present my group poster to the class.  I can demonstrate understanding of the Literary Element we analyzed. I will also work on </w:t>
            </w:r>
            <w:proofErr w:type="spellStart"/>
            <w:r w:rsidR="00B211F5">
              <w:rPr>
                <w:rFonts w:ascii="Times New Roman" w:hAnsi="Times New Roman"/>
                <w:b/>
              </w:rPr>
              <w:t>OMandM</w:t>
            </w:r>
            <w:proofErr w:type="spellEnd"/>
            <w:r w:rsidR="00B211F5">
              <w:rPr>
                <w:rFonts w:ascii="Times New Roman" w:hAnsi="Times New Roman"/>
                <w:b/>
              </w:rPr>
              <w:t xml:space="preserve"> Final.</w:t>
            </w:r>
          </w:p>
          <w:p w:rsidR="00591493" w:rsidRDefault="00591493" w:rsidP="00B211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4: Read Ch. 4</w:t>
            </w:r>
          </w:p>
          <w:p w:rsidR="002A3056" w:rsidRPr="009F53C9" w:rsidRDefault="00B211F5" w:rsidP="005914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2A3056"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2A3056" w:rsidRPr="009F53C9">
              <w:rPr>
                <w:rFonts w:ascii="Times New Roman" w:hAnsi="Times New Roman"/>
                <w:b/>
              </w:rPr>
              <w:t xml:space="preserve"> Do Now: </w:t>
            </w:r>
            <w:r>
              <w:rPr>
                <w:rFonts w:ascii="Times New Roman" w:hAnsi="Times New Roman"/>
                <w:b/>
              </w:rPr>
              <w:t xml:space="preserve">Anecdotal Observation of </w:t>
            </w:r>
            <w:proofErr w:type="spellStart"/>
            <w:r w:rsidR="00591493">
              <w:rPr>
                <w:rFonts w:ascii="Times New Roman" w:hAnsi="Times New Roman"/>
                <w:b/>
              </w:rPr>
              <w:t>Loyalty</w:t>
            </w:r>
            <w:r>
              <w:rPr>
                <w:rFonts w:ascii="Times New Roman" w:hAnsi="Times New Roman"/>
                <w:b/>
              </w:rPr>
              <w:t>Theme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–to share with class</w:t>
            </w:r>
          </w:p>
        </w:tc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211F5">
              <w:rPr>
                <w:rFonts w:ascii="Times New Roman" w:hAnsi="Times New Roman"/>
                <w:b/>
              </w:rPr>
              <w:t>Group presentation.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B183B">
              <w:rPr>
                <w:rFonts w:ascii="Times New Roman" w:hAnsi="Times New Roman"/>
                <w:b/>
              </w:rPr>
              <w:t>Fray Model Template</w:t>
            </w:r>
          </w:p>
        </w:tc>
      </w:tr>
      <w:tr w:rsidR="002A3056" w:rsidRPr="00A80310" w:rsidTr="008E63DE">
        <w:trPr>
          <w:trHeight w:val="1073"/>
        </w:trPr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211F5">
              <w:rPr>
                <w:rFonts w:ascii="Times New Roman" w:hAnsi="Times New Roman"/>
                <w:b/>
              </w:rPr>
              <w:t>I will read and comprehend the two essays in the PARCC essays.  I will effectively address the essay question, and share my answer with the class.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211F5">
              <w:rPr>
                <w:rFonts w:ascii="Times New Roman" w:hAnsi="Times New Roman"/>
                <w:b/>
              </w:rPr>
              <w:t>Shared response to the essays on Confetti Girl and Tortilla Sun.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211F5">
              <w:rPr>
                <w:rFonts w:ascii="Times New Roman" w:hAnsi="Times New Roman"/>
                <w:b/>
              </w:rPr>
              <w:t>Grammar practice - parallelism</w:t>
            </w:r>
          </w:p>
        </w:tc>
      </w:tr>
      <w:tr w:rsidR="002A3056" w:rsidRPr="00A80310" w:rsidTr="008E63DE">
        <w:trPr>
          <w:trHeight w:val="1026"/>
        </w:trPr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91493">
              <w:rPr>
                <w:rFonts w:ascii="Times New Roman" w:hAnsi="Times New Roman"/>
                <w:b/>
              </w:rPr>
              <w:t>I can address the question: How are Curley’s wife and Crooks similar? Different?</w:t>
            </w:r>
          </w:p>
          <w:p w:rsidR="002A3056" w:rsidRPr="009F53C9" w:rsidRDefault="002A3056" w:rsidP="005914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91493">
              <w:rPr>
                <w:rFonts w:ascii="Times New Roman" w:hAnsi="Times New Roman"/>
                <w:b/>
              </w:rPr>
              <w:t xml:space="preserve">Quotations </w:t>
            </w:r>
          </w:p>
        </w:tc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91493">
              <w:rPr>
                <w:rFonts w:ascii="Times New Roman" w:hAnsi="Times New Roman"/>
                <w:b/>
              </w:rPr>
              <w:t>Seminar on question of day.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91493">
              <w:rPr>
                <w:rFonts w:ascii="Times New Roman" w:hAnsi="Times New Roman"/>
                <w:b/>
              </w:rPr>
              <w:t>Write five lines of dialogue</w:t>
            </w:r>
          </w:p>
        </w:tc>
      </w:tr>
      <w:tr w:rsidR="002A3056" w:rsidRPr="00A80310" w:rsidTr="008E63DE">
        <w:trPr>
          <w:trHeight w:val="755"/>
        </w:trPr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  <w:r w:rsidR="009F094C">
              <w:rPr>
                <w:rFonts w:ascii="Times New Roman" w:hAnsi="Times New Roman"/>
              </w:rPr>
              <w:t xml:space="preserve">   NO SCHOOL – IN SERVICE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2A3056" w:rsidRPr="009F53C9" w:rsidRDefault="002A3056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2A3056" w:rsidRPr="009F53C9" w:rsidTr="008E63DE">
        <w:tc>
          <w:tcPr>
            <w:tcW w:w="11106" w:type="dxa"/>
            <w:gridSpan w:val="2"/>
            <w:shd w:val="clear" w:color="auto" w:fill="auto"/>
          </w:tcPr>
          <w:p w:rsidR="002A3056" w:rsidRDefault="002A3056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D250D1">
              <w:rPr>
                <w:rFonts w:ascii="Times New Roman" w:hAnsi="Times New Roman"/>
                <w:b/>
              </w:rPr>
              <w:t xml:space="preserve"> </w:t>
            </w:r>
          </w:p>
          <w:p w:rsidR="00D250D1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Electorate – all persons having the right to vote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Garrulous – talking too much, especially about trivial matters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Raucous – rough sounding and harsh; boisterous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Satiate – to satisfy an appetite or desire fully, or to excess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Abut – to touch one end or edge; to join at a boundary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Bedlam – uproar or confusion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Elite – a socially superior group; of the best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Fastidious – hard to please; easily disgusted</w:t>
            </w:r>
          </w:p>
          <w:p w:rsid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oa</w:t>
            </w:r>
            <w:r w:rsidRPr="00591493">
              <w:rPr>
                <w:rFonts w:ascii="Times New Roman" w:hAnsi="Times New Roman"/>
              </w:rPr>
              <w:t>x– a mischievous trick or deception, usually intended to fool the public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Panacea – a supposed cure for all diseases or ills; a universal remedy e.g. enough sleep</w:t>
            </w:r>
          </w:p>
          <w:p w:rsidR="00591493" w:rsidRPr="00591493" w:rsidRDefault="00591493" w:rsidP="008E63DE">
            <w:pPr>
              <w:spacing w:after="0"/>
              <w:rPr>
                <w:rFonts w:ascii="Times New Roman" w:hAnsi="Times New Roman"/>
              </w:rPr>
            </w:pPr>
            <w:r w:rsidRPr="00591493">
              <w:rPr>
                <w:rFonts w:ascii="Times New Roman" w:hAnsi="Times New Roman"/>
              </w:rPr>
              <w:t>*archaic – no longer in genera use; old fashioned; ancient</w:t>
            </w:r>
          </w:p>
          <w:p w:rsidR="00D250D1" w:rsidRPr="009F53C9" w:rsidRDefault="00591493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591493">
              <w:rPr>
                <w:rFonts w:ascii="Times New Roman" w:hAnsi="Times New Roman"/>
              </w:rPr>
              <w:t>*impassive – without feeling or emotion</w:t>
            </w:r>
            <w:bookmarkStart w:id="8" w:name="_GoBack"/>
            <w:bookmarkEnd w:id="8"/>
          </w:p>
        </w:tc>
      </w:tr>
      <w:tr w:rsidR="002A3056" w:rsidRPr="009F53C9" w:rsidTr="008E63DE">
        <w:tc>
          <w:tcPr>
            <w:tcW w:w="11106" w:type="dxa"/>
            <w:gridSpan w:val="2"/>
            <w:shd w:val="clear" w:color="auto" w:fill="auto"/>
          </w:tcPr>
          <w:p w:rsidR="002A3056" w:rsidRDefault="002A3056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591493" w:rsidRDefault="009E6A74" w:rsidP="008E63D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Jacio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jactum</w:t>
            </w:r>
            <w:proofErr w:type="spellEnd"/>
            <w:r>
              <w:rPr>
                <w:rFonts w:ascii="Times New Roman" w:hAnsi="Times New Roman"/>
                <w:b/>
              </w:rPr>
              <w:t xml:space="preserve"> = throw              eject, reject, interject</w:t>
            </w:r>
          </w:p>
          <w:p w:rsidR="009E6A74" w:rsidRPr="009F53C9" w:rsidRDefault="009E6A74" w:rsidP="008E63D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Curro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cursum</w:t>
            </w:r>
            <w:proofErr w:type="spellEnd"/>
            <w:r>
              <w:rPr>
                <w:rFonts w:ascii="Times New Roman" w:hAnsi="Times New Roman"/>
                <w:b/>
              </w:rPr>
              <w:t xml:space="preserve"> = run               current, cursive, occur</w:t>
            </w:r>
          </w:p>
        </w:tc>
      </w:tr>
      <w:tr w:rsidR="002A3056" w:rsidRPr="009F53C9" w:rsidTr="008E63DE">
        <w:tc>
          <w:tcPr>
            <w:tcW w:w="11106" w:type="dxa"/>
            <w:gridSpan w:val="2"/>
            <w:shd w:val="clear" w:color="auto" w:fill="auto"/>
          </w:tcPr>
          <w:p w:rsidR="002A3056" w:rsidRDefault="002A3056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9E6A74" w:rsidRDefault="009E6A74" w:rsidP="008E63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Anecdote</w:t>
            </w:r>
          </w:p>
          <w:p w:rsidR="009E6A74" w:rsidRPr="009F53C9" w:rsidRDefault="00A16A68" w:rsidP="008E63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Irony – verbal, situational, dramatic</w:t>
            </w:r>
          </w:p>
        </w:tc>
      </w:tr>
    </w:tbl>
    <w:p w:rsidR="002A3056" w:rsidRDefault="002A3056" w:rsidP="002A305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2A3056" w:rsidRPr="000140D3" w:rsidTr="008E63D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3056" w:rsidRPr="000140D3" w:rsidRDefault="002A3056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2A3056" w:rsidRPr="000140D3" w:rsidRDefault="002A3056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2A3056" w:rsidRPr="000140D3" w:rsidRDefault="002A3056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2A3056" w:rsidRPr="000140D3" w:rsidRDefault="002A3056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2A3056" w:rsidRPr="000140D3" w:rsidRDefault="002A3056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2A3056" w:rsidRPr="000140D3" w:rsidRDefault="002A3056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2A3056" w:rsidRPr="00C561CA" w:rsidRDefault="002A3056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3056" w:rsidRPr="000140D3" w:rsidRDefault="002A3056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2A3056" w:rsidRPr="000140D3" w:rsidRDefault="002A3056" w:rsidP="008E63DE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2A3056" w:rsidRDefault="002A3056" w:rsidP="002A3056">
      <w:pPr>
        <w:spacing w:after="0"/>
        <w:rPr>
          <w:rFonts w:ascii="Times New Roman" w:hAnsi="Times New Roman"/>
        </w:rPr>
      </w:pPr>
    </w:p>
    <w:p w:rsidR="002A3056" w:rsidRDefault="002A3056" w:rsidP="002A3056">
      <w:pPr>
        <w:spacing w:after="0"/>
        <w:rPr>
          <w:rFonts w:ascii="Times New Roman" w:hAnsi="Times New Roman"/>
        </w:rPr>
      </w:pPr>
    </w:p>
    <w:p w:rsidR="00651F5E" w:rsidRDefault="00651F5E"/>
    <w:sectPr w:rsidR="00651F5E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6"/>
    <w:rsid w:val="002A3056"/>
    <w:rsid w:val="00591493"/>
    <w:rsid w:val="00651F5E"/>
    <w:rsid w:val="008B183B"/>
    <w:rsid w:val="008D5888"/>
    <w:rsid w:val="009E6A74"/>
    <w:rsid w:val="009F094C"/>
    <w:rsid w:val="00A16A68"/>
    <w:rsid w:val="00B211F5"/>
    <w:rsid w:val="00C5758D"/>
    <w:rsid w:val="00D250D1"/>
    <w:rsid w:val="00E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D681-7A01-4BC7-8D1E-7EF6250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2015-02-05T14:50:00Z</dcterms:created>
  <dcterms:modified xsi:type="dcterms:W3CDTF">2015-02-06T14:38:00Z</dcterms:modified>
</cp:coreProperties>
</file>